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1787" w14:textId="6C44DA3F" w:rsidR="00826313" w:rsidRPr="00A75509" w:rsidRDefault="00826313" w:rsidP="00132BFB">
      <w:pPr>
        <w:ind w:left="23" w:right="426" w:hanging="90"/>
        <w:jc w:val="center"/>
        <w:rPr>
          <w:rFonts w:cs="B Nazanin"/>
          <w:b/>
          <w:bCs/>
          <w:sz w:val="24"/>
          <w:szCs w:val="24"/>
          <w:rtl/>
        </w:rPr>
      </w:pPr>
      <w:bookmarkStart w:id="0" w:name="_Hlk89937198"/>
      <w:bookmarkEnd w:id="0"/>
      <w:r w:rsidRPr="00A75509">
        <w:rPr>
          <w:rFonts w:cs="B Nazanin" w:hint="cs"/>
          <w:b/>
          <w:bCs/>
          <w:sz w:val="24"/>
          <w:szCs w:val="24"/>
          <w:rtl/>
        </w:rPr>
        <w:t>ب</w:t>
      </w:r>
      <w:r w:rsidR="00132BFB">
        <w:rPr>
          <w:rFonts w:cs="B Nazanin" w:hint="cs"/>
          <w:b/>
          <w:bCs/>
          <w:sz w:val="24"/>
          <w:szCs w:val="24"/>
          <w:rtl/>
        </w:rPr>
        <w:t>ه نام خدا</w:t>
      </w:r>
    </w:p>
    <w:p w14:paraId="038E86BD" w14:textId="7CE78545" w:rsidR="00826313" w:rsidRPr="00B9220A" w:rsidRDefault="00826313" w:rsidP="006B191B">
      <w:pPr>
        <w:spacing w:after="0" w:line="360" w:lineRule="auto"/>
        <w:ind w:left="29" w:right="1134" w:hanging="90"/>
        <w:jc w:val="both"/>
        <w:rPr>
          <w:rFonts w:cs="B Nazanin"/>
          <w:b/>
          <w:bCs/>
          <w:sz w:val="24"/>
          <w:szCs w:val="24"/>
          <w:rtl/>
        </w:rPr>
      </w:pPr>
      <w:r w:rsidRPr="00B9220A">
        <w:rPr>
          <w:rFonts w:cs="B Nazanin" w:hint="cs"/>
          <w:b/>
          <w:bCs/>
          <w:sz w:val="24"/>
          <w:szCs w:val="24"/>
          <w:rtl/>
        </w:rPr>
        <w:t>خبره</w:t>
      </w:r>
      <w:r w:rsidRPr="00B9220A">
        <w:rPr>
          <w:rFonts w:cs="B Nazanin"/>
          <w:b/>
          <w:bCs/>
          <w:sz w:val="24"/>
          <w:szCs w:val="24"/>
          <w:rtl/>
        </w:rPr>
        <w:t xml:space="preserve"> </w:t>
      </w:r>
      <w:r w:rsidR="00132BFB">
        <w:rPr>
          <w:rFonts w:cs="B Nazanin" w:hint="cs"/>
          <w:b/>
          <w:bCs/>
          <w:sz w:val="24"/>
          <w:szCs w:val="24"/>
          <w:rtl/>
        </w:rPr>
        <w:t>گرامی</w:t>
      </w:r>
    </w:p>
    <w:p w14:paraId="0DD3BB55" w14:textId="2AD84E7F" w:rsidR="00012EA3" w:rsidRPr="00B9220A" w:rsidRDefault="00826313" w:rsidP="00EF01D7">
      <w:pPr>
        <w:spacing w:after="0" w:line="360" w:lineRule="auto"/>
        <w:ind w:left="29" w:right="1134" w:hanging="90"/>
        <w:jc w:val="both"/>
        <w:rPr>
          <w:rFonts w:cs="B Nazanin"/>
          <w:b/>
          <w:bCs/>
          <w:sz w:val="24"/>
          <w:szCs w:val="24"/>
          <w:rtl/>
        </w:rPr>
      </w:pPr>
      <w:r w:rsidRPr="00B9220A">
        <w:rPr>
          <w:rFonts w:cs="B Nazanin" w:hint="cs"/>
          <w:b/>
          <w:bCs/>
          <w:sz w:val="24"/>
          <w:szCs w:val="24"/>
          <w:rtl/>
        </w:rPr>
        <w:t>با</w:t>
      </w:r>
      <w:r w:rsidRPr="00B9220A">
        <w:rPr>
          <w:rFonts w:cs="B Nazanin"/>
          <w:b/>
          <w:bCs/>
          <w:sz w:val="24"/>
          <w:szCs w:val="24"/>
          <w:rtl/>
        </w:rPr>
        <w:t xml:space="preserve"> </w:t>
      </w:r>
      <w:r w:rsidR="00CC3E1D">
        <w:rPr>
          <w:rFonts w:cs="B Nazanin" w:hint="cs"/>
          <w:b/>
          <w:bCs/>
          <w:sz w:val="24"/>
          <w:szCs w:val="24"/>
          <w:rtl/>
        </w:rPr>
        <w:t xml:space="preserve">درود </w:t>
      </w:r>
      <w:r w:rsidRPr="00B9220A">
        <w:rPr>
          <w:rFonts w:cs="B Nazanin" w:hint="cs"/>
          <w:b/>
          <w:bCs/>
          <w:sz w:val="24"/>
          <w:szCs w:val="24"/>
          <w:rtl/>
        </w:rPr>
        <w:t>و</w:t>
      </w:r>
      <w:r w:rsidRPr="00B9220A">
        <w:rPr>
          <w:rFonts w:cs="B Nazanin"/>
          <w:b/>
          <w:bCs/>
          <w:sz w:val="24"/>
          <w:szCs w:val="24"/>
          <w:rtl/>
        </w:rPr>
        <w:t xml:space="preserve"> </w:t>
      </w:r>
      <w:r w:rsidRPr="00B9220A">
        <w:rPr>
          <w:rFonts w:cs="B Nazanin" w:hint="cs"/>
          <w:b/>
          <w:bCs/>
          <w:sz w:val="24"/>
          <w:szCs w:val="24"/>
          <w:rtl/>
        </w:rPr>
        <w:t>احترام</w:t>
      </w:r>
      <w:r w:rsidR="006A453B">
        <w:rPr>
          <w:rFonts w:cs="B Nazanin" w:hint="cs"/>
          <w:b/>
          <w:bCs/>
          <w:sz w:val="24"/>
          <w:szCs w:val="24"/>
          <w:rtl/>
        </w:rPr>
        <w:t>؛</w:t>
      </w:r>
    </w:p>
    <w:p w14:paraId="2D6B34CB" w14:textId="47812625" w:rsidR="002F7B00" w:rsidRDefault="002F7B00" w:rsidP="00394D0F">
      <w:pPr>
        <w:tabs>
          <w:tab w:val="left" w:pos="425"/>
        </w:tabs>
        <w:spacing w:after="0" w:line="360" w:lineRule="auto"/>
        <w:ind w:left="29" w:hanging="9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</w:r>
      <w:r>
        <w:rPr>
          <w:rFonts w:cs="B Nazanin"/>
          <w:sz w:val="24"/>
          <w:szCs w:val="24"/>
          <w:rtl/>
        </w:rPr>
        <w:tab/>
      </w:r>
      <w:r w:rsidR="00D479C0">
        <w:rPr>
          <w:rFonts w:cs="B Nazanin" w:hint="cs"/>
          <w:sz w:val="24"/>
          <w:szCs w:val="24"/>
          <w:rtl/>
        </w:rPr>
        <w:t xml:space="preserve">به </w:t>
      </w:r>
      <w:r w:rsidR="006A453B">
        <w:rPr>
          <w:rFonts w:cs="B Nazanin" w:hint="cs"/>
          <w:sz w:val="24"/>
          <w:szCs w:val="24"/>
          <w:rtl/>
        </w:rPr>
        <w:t xml:space="preserve">استحضار </w:t>
      </w:r>
      <w:r w:rsidR="00D479C0">
        <w:rPr>
          <w:rFonts w:cs="B Nazanin" w:hint="cs"/>
          <w:sz w:val="24"/>
          <w:szCs w:val="24"/>
          <w:rtl/>
        </w:rPr>
        <w:t>می‌رساند</w:t>
      </w:r>
      <w:r w:rsidR="006A453B">
        <w:rPr>
          <w:rFonts w:cs="B Nazanin" w:hint="cs"/>
          <w:sz w:val="24"/>
          <w:szCs w:val="24"/>
          <w:rtl/>
        </w:rPr>
        <w:t xml:space="preserve">، </w:t>
      </w:r>
      <w:r w:rsidR="00D479C0">
        <w:rPr>
          <w:rFonts w:cs="B Nazanin" w:hint="cs"/>
          <w:sz w:val="24"/>
          <w:szCs w:val="24"/>
          <w:rtl/>
        </w:rPr>
        <w:t xml:space="preserve">پروژه پژوهشی سفارشی ملی </w:t>
      </w:r>
      <w:r w:rsidR="00D479C0" w:rsidRPr="00394D0F">
        <w:rPr>
          <w:rFonts w:cs="B Nazanin" w:hint="cs"/>
          <w:b/>
          <w:bCs/>
          <w:i/>
          <w:iCs/>
          <w:sz w:val="20"/>
          <w:szCs w:val="20"/>
          <w:rtl/>
        </w:rPr>
        <w:t>«ارزیابی جامع اثرات برداشت شن و ماسه از رودخانه‌های سراسر کشور»</w:t>
      </w:r>
      <w:r w:rsidR="00983375">
        <w:rPr>
          <w:rFonts w:cs="B Nazanin" w:hint="cs"/>
          <w:sz w:val="24"/>
          <w:szCs w:val="24"/>
          <w:rtl/>
        </w:rPr>
        <w:t xml:space="preserve"> در سال 1396 به شرکت آب منطقه‌ای مازندران ابلاغ و قرارداد پژوهشی آن در سال 1399 با </w:t>
      </w:r>
      <w:r w:rsidR="0064538C">
        <w:rPr>
          <w:rFonts w:cs="B Nazanin" w:hint="cs"/>
          <w:sz w:val="24"/>
          <w:szCs w:val="24"/>
          <w:rtl/>
        </w:rPr>
        <w:t xml:space="preserve">دانشگاه علوم کشاورزی و منابع طبیعی </w:t>
      </w:r>
      <w:r w:rsidR="00F3536C">
        <w:rPr>
          <w:rFonts w:cs="B Nazanin" w:hint="cs"/>
          <w:sz w:val="24"/>
          <w:szCs w:val="24"/>
          <w:rtl/>
        </w:rPr>
        <w:t xml:space="preserve">ساری </w:t>
      </w:r>
      <w:r w:rsidR="0064538C">
        <w:rPr>
          <w:rFonts w:cs="B Nazanin" w:hint="cs"/>
          <w:sz w:val="24"/>
          <w:szCs w:val="24"/>
          <w:rtl/>
        </w:rPr>
        <w:t xml:space="preserve">منعقد گردیده است. هدف از انجام پروژه نیز بهره‌گیری از </w:t>
      </w:r>
      <w:r w:rsidR="008976A9">
        <w:rPr>
          <w:rFonts w:cs="B Nazanin" w:hint="cs"/>
          <w:sz w:val="24"/>
          <w:szCs w:val="24"/>
          <w:rtl/>
        </w:rPr>
        <w:t xml:space="preserve">پژوهش‌های </w:t>
      </w:r>
      <w:r w:rsidR="00BC16DF">
        <w:rPr>
          <w:rFonts w:cs="B Nazanin" w:hint="cs"/>
          <w:sz w:val="24"/>
          <w:szCs w:val="24"/>
          <w:rtl/>
        </w:rPr>
        <w:t xml:space="preserve">روزآمد </w:t>
      </w:r>
      <w:r w:rsidR="008976A9">
        <w:rPr>
          <w:rFonts w:cs="B Nazanin" w:hint="cs"/>
          <w:sz w:val="24"/>
          <w:szCs w:val="24"/>
          <w:rtl/>
        </w:rPr>
        <w:t xml:space="preserve">جهانی، منطقه‌ای و کشوری مرتبط با </w:t>
      </w:r>
      <w:r w:rsidR="00BC16DF">
        <w:rPr>
          <w:rFonts w:cs="B Nazanin" w:hint="cs"/>
          <w:sz w:val="24"/>
          <w:szCs w:val="24"/>
          <w:rtl/>
        </w:rPr>
        <w:t xml:space="preserve">اثرات برداشت شن و ماسه از رودخانه‌ها </w:t>
      </w:r>
      <w:r w:rsidR="00F3536C">
        <w:rPr>
          <w:rFonts w:cs="B Nazanin" w:hint="cs"/>
          <w:sz w:val="24"/>
          <w:szCs w:val="24"/>
          <w:rtl/>
        </w:rPr>
        <w:t>ب</w:t>
      </w:r>
      <w:r w:rsidR="00394D0F">
        <w:rPr>
          <w:rFonts w:cs="B Nazanin" w:hint="cs"/>
          <w:sz w:val="24"/>
          <w:szCs w:val="24"/>
          <w:rtl/>
        </w:rPr>
        <w:t xml:space="preserve">رای </w:t>
      </w:r>
      <w:r w:rsidR="000E479E">
        <w:rPr>
          <w:rFonts w:cs="B Nazanin" w:hint="cs"/>
          <w:sz w:val="24"/>
          <w:szCs w:val="24"/>
          <w:rtl/>
        </w:rPr>
        <w:t xml:space="preserve">تدوین شیوه‌نامه و راهکارهای اصلاحی </w:t>
      </w:r>
      <w:r w:rsidR="00006B80">
        <w:rPr>
          <w:rFonts w:cs="B Nazanin" w:hint="cs"/>
          <w:sz w:val="24"/>
          <w:szCs w:val="24"/>
          <w:rtl/>
        </w:rPr>
        <w:t xml:space="preserve">بوده </w:t>
      </w:r>
      <w:r w:rsidR="00C8739C">
        <w:rPr>
          <w:rFonts w:cs="B Nazanin" w:hint="cs"/>
          <w:sz w:val="24"/>
          <w:szCs w:val="24"/>
          <w:rtl/>
        </w:rPr>
        <w:t xml:space="preserve">است. </w:t>
      </w:r>
      <w:r w:rsidR="00006B80">
        <w:rPr>
          <w:rFonts w:cs="B Nazanin" w:hint="cs"/>
          <w:sz w:val="24"/>
          <w:szCs w:val="24"/>
          <w:rtl/>
        </w:rPr>
        <w:t xml:space="preserve">در این راستا اسناد بالادستی و بخشنامه‌ها نیز گردآوری و مجموعه اطلاعات مورد تجزیه و </w:t>
      </w:r>
      <w:r w:rsidR="00BC16DF">
        <w:rPr>
          <w:rFonts w:cs="B Nazanin" w:hint="cs"/>
          <w:sz w:val="24"/>
          <w:szCs w:val="24"/>
          <w:rtl/>
        </w:rPr>
        <w:t>تحلیل قرار گرفت</w:t>
      </w:r>
      <w:r w:rsidR="00A25BD6">
        <w:rPr>
          <w:rFonts w:cs="B Nazanin" w:hint="cs"/>
          <w:sz w:val="24"/>
          <w:szCs w:val="24"/>
          <w:rtl/>
        </w:rPr>
        <w:t>ه است</w:t>
      </w:r>
      <w:r w:rsidR="00BC16DF">
        <w:rPr>
          <w:rFonts w:cs="B Nazanin" w:hint="cs"/>
          <w:sz w:val="24"/>
          <w:szCs w:val="24"/>
          <w:rtl/>
        </w:rPr>
        <w:t xml:space="preserve"> که چکیده‌ای آن به پیوست ایفاد می‌گردد. </w:t>
      </w:r>
    </w:p>
    <w:p w14:paraId="0EC667FA" w14:textId="6E0C0565" w:rsidR="00826313" w:rsidRDefault="002F7B00" w:rsidP="006B191B">
      <w:pPr>
        <w:tabs>
          <w:tab w:val="left" w:pos="425"/>
        </w:tabs>
        <w:spacing w:after="0" w:line="360" w:lineRule="auto"/>
        <w:ind w:left="29" w:hanging="9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</w:r>
      <w:r>
        <w:rPr>
          <w:rFonts w:cs="B Nazanin"/>
          <w:sz w:val="24"/>
          <w:szCs w:val="24"/>
          <w:rtl/>
        </w:rPr>
        <w:tab/>
      </w:r>
      <w:r w:rsidR="00417953">
        <w:rPr>
          <w:rFonts w:cs="B Nazanin" w:hint="cs"/>
          <w:sz w:val="24"/>
          <w:szCs w:val="24"/>
          <w:rtl/>
        </w:rPr>
        <w:t>از آن روی</w:t>
      </w:r>
      <w:r w:rsidR="000E479E">
        <w:rPr>
          <w:rFonts w:cs="B Nazanin" w:hint="cs"/>
          <w:sz w:val="24"/>
          <w:szCs w:val="24"/>
          <w:rtl/>
        </w:rPr>
        <w:t xml:space="preserve"> که دستاورد فرجامین این پژوهش، </w:t>
      </w:r>
      <w:r w:rsidR="00417953">
        <w:rPr>
          <w:rFonts w:cs="B Nazanin" w:hint="cs"/>
          <w:sz w:val="24"/>
          <w:szCs w:val="24"/>
          <w:rtl/>
        </w:rPr>
        <w:t>«</w:t>
      </w:r>
      <w:r w:rsidR="00417953" w:rsidRPr="008950C4">
        <w:rPr>
          <w:rFonts w:cs="B Nazanin" w:hint="cs"/>
          <w:b/>
          <w:bCs/>
          <w:i/>
          <w:iCs/>
          <w:sz w:val="20"/>
          <w:szCs w:val="20"/>
          <w:rtl/>
        </w:rPr>
        <w:t>شیوه‌نامه‌ بهینه برداشت مصالح رودخانه‌ای</w:t>
      </w:r>
      <w:r w:rsidR="00417714">
        <w:rPr>
          <w:rFonts w:cs="B Nazanin" w:hint="cs"/>
          <w:b/>
          <w:bCs/>
          <w:i/>
          <w:iCs/>
          <w:sz w:val="20"/>
          <w:szCs w:val="20"/>
          <w:rtl/>
        </w:rPr>
        <w:t xml:space="preserve"> رودخانه‌های کشور</w:t>
      </w:r>
      <w:r w:rsidR="00417953">
        <w:rPr>
          <w:rFonts w:cs="B Nazanin" w:hint="cs"/>
          <w:b/>
          <w:bCs/>
          <w:i/>
          <w:iCs/>
          <w:sz w:val="20"/>
          <w:szCs w:val="20"/>
          <w:rtl/>
        </w:rPr>
        <w:t>»</w:t>
      </w:r>
      <w:r w:rsidR="00417953">
        <w:rPr>
          <w:rFonts w:cs="B Nazanin" w:hint="cs"/>
          <w:sz w:val="24"/>
          <w:szCs w:val="24"/>
          <w:rtl/>
        </w:rPr>
        <w:t xml:space="preserve"> </w:t>
      </w:r>
      <w:r w:rsidR="00F4693B">
        <w:rPr>
          <w:rFonts w:cs="B Nazanin" w:hint="cs"/>
          <w:sz w:val="24"/>
          <w:szCs w:val="24"/>
          <w:rtl/>
        </w:rPr>
        <w:t xml:space="preserve">با آرمان کاهش پیامدهای منفی </w:t>
      </w:r>
      <w:r w:rsidR="000E479E">
        <w:rPr>
          <w:rFonts w:cs="B Nazanin" w:hint="cs"/>
          <w:sz w:val="24"/>
          <w:szCs w:val="24"/>
          <w:rtl/>
        </w:rPr>
        <w:t>ناشی از</w:t>
      </w:r>
      <w:r w:rsidR="00F4693B">
        <w:rPr>
          <w:rFonts w:cs="B Nazanin" w:hint="cs"/>
          <w:sz w:val="24"/>
          <w:szCs w:val="24"/>
          <w:rtl/>
        </w:rPr>
        <w:t xml:space="preserve"> برداشت بی‌رویه مصالح و </w:t>
      </w:r>
      <w:r w:rsidR="008E3235">
        <w:rPr>
          <w:rFonts w:cs="B Nazanin" w:hint="cs"/>
          <w:sz w:val="24"/>
          <w:szCs w:val="24"/>
          <w:rtl/>
        </w:rPr>
        <w:t>احیا</w:t>
      </w:r>
      <w:r w:rsidR="00F4693B">
        <w:rPr>
          <w:rFonts w:cs="B Nazanin" w:hint="cs"/>
          <w:sz w:val="24"/>
          <w:szCs w:val="24"/>
          <w:rtl/>
        </w:rPr>
        <w:t>ی محیط طبیعی رودخانه</w:t>
      </w:r>
      <w:r w:rsidR="00EF2287">
        <w:rPr>
          <w:rFonts w:cs="B Nazanin" w:hint="cs"/>
          <w:sz w:val="24"/>
          <w:szCs w:val="24"/>
          <w:rtl/>
        </w:rPr>
        <w:t xml:space="preserve"> </w:t>
      </w:r>
      <w:r w:rsidR="003D3938">
        <w:rPr>
          <w:rFonts w:cs="B Nazanin" w:hint="cs"/>
          <w:sz w:val="24"/>
          <w:szCs w:val="24"/>
          <w:rtl/>
        </w:rPr>
        <w:t>خواهد بود</w:t>
      </w:r>
      <w:r w:rsidR="00C8739C">
        <w:rPr>
          <w:rFonts w:cs="B Nazanin" w:hint="cs"/>
          <w:sz w:val="24"/>
          <w:szCs w:val="24"/>
          <w:rtl/>
        </w:rPr>
        <w:t>،</w:t>
      </w:r>
      <w:r w:rsidR="0040223E">
        <w:rPr>
          <w:rFonts w:cs="B Nazanin" w:hint="cs"/>
          <w:sz w:val="24"/>
          <w:szCs w:val="24"/>
          <w:rtl/>
        </w:rPr>
        <w:t xml:space="preserve"> </w:t>
      </w:r>
      <w:r w:rsidR="00B36270">
        <w:rPr>
          <w:rFonts w:cs="B Nazanin" w:hint="cs"/>
          <w:sz w:val="24"/>
          <w:szCs w:val="24"/>
          <w:rtl/>
        </w:rPr>
        <w:t>بهره‌گیری از تجربیات خ</w:t>
      </w:r>
      <w:r w:rsidR="00FE12FA">
        <w:rPr>
          <w:rFonts w:cs="B Nazanin" w:hint="cs"/>
          <w:sz w:val="24"/>
          <w:szCs w:val="24"/>
          <w:rtl/>
        </w:rPr>
        <w:t xml:space="preserve">برگان </w:t>
      </w:r>
      <w:r w:rsidR="008E3235">
        <w:rPr>
          <w:rFonts w:cs="B Nazanin" w:hint="cs"/>
          <w:sz w:val="24"/>
          <w:szCs w:val="24"/>
          <w:rtl/>
        </w:rPr>
        <w:t>صاحب‌نظر</w:t>
      </w:r>
      <w:r w:rsidR="0000444B">
        <w:rPr>
          <w:rFonts w:cs="B Nazanin" w:hint="cs"/>
          <w:sz w:val="24"/>
          <w:szCs w:val="24"/>
          <w:rtl/>
        </w:rPr>
        <w:t xml:space="preserve"> </w:t>
      </w:r>
      <w:r w:rsidR="00417953">
        <w:rPr>
          <w:rFonts w:cs="B Nazanin" w:hint="cs"/>
          <w:sz w:val="24"/>
          <w:szCs w:val="24"/>
          <w:rtl/>
        </w:rPr>
        <w:t>نق</w:t>
      </w:r>
      <w:r w:rsidR="004C753C">
        <w:rPr>
          <w:rFonts w:cs="B Nazanin" w:hint="cs"/>
          <w:sz w:val="24"/>
          <w:szCs w:val="24"/>
          <w:rtl/>
        </w:rPr>
        <w:t>شی حیاتی در غنای کار خواهد داشت</w:t>
      </w:r>
      <w:r w:rsidR="00C8739C">
        <w:rPr>
          <w:rFonts w:cs="B Nazanin" w:hint="cs"/>
          <w:sz w:val="24"/>
          <w:szCs w:val="24"/>
          <w:rtl/>
        </w:rPr>
        <w:t>.</w:t>
      </w:r>
      <w:r w:rsidR="00EF2287">
        <w:rPr>
          <w:rFonts w:cs="B Nazanin" w:hint="cs"/>
          <w:sz w:val="24"/>
          <w:szCs w:val="24"/>
          <w:rtl/>
        </w:rPr>
        <w:t xml:space="preserve"> بدین‌سان</w:t>
      </w:r>
      <w:r w:rsidR="00A82B1B">
        <w:rPr>
          <w:rFonts w:cs="B Nazanin" w:hint="cs"/>
          <w:sz w:val="24"/>
          <w:szCs w:val="24"/>
          <w:rtl/>
        </w:rPr>
        <w:t xml:space="preserve"> </w:t>
      </w:r>
      <w:r w:rsidR="00530285">
        <w:rPr>
          <w:rFonts w:cs="B Nazanin" w:hint="cs"/>
          <w:sz w:val="24"/>
          <w:szCs w:val="24"/>
          <w:rtl/>
        </w:rPr>
        <w:t xml:space="preserve">خواهشمند است </w:t>
      </w:r>
      <w:r w:rsidR="00A0707F">
        <w:rPr>
          <w:rFonts w:cs="B Nazanin" w:hint="cs"/>
          <w:sz w:val="24"/>
          <w:szCs w:val="24"/>
          <w:rtl/>
        </w:rPr>
        <w:t>پرسشنامه</w:t>
      </w:r>
      <w:r w:rsidR="00897F65">
        <w:rPr>
          <w:rFonts w:cs="B Nazanin" w:hint="cs"/>
          <w:sz w:val="24"/>
          <w:szCs w:val="24"/>
          <w:rtl/>
        </w:rPr>
        <w:t>‌</w:t>
      </w:r>
      <w:r w:rsidR="0021068E">
        <w:rPr>
          <w:rFonts w:cs="B Nazanin" w:hint="cs"/>
          <w:sz w:val="24"/>
          <w:szCs w:val="24"/>
          <w:rtl/>
        </w:rPr>
        <w:t xml:space="preserve"> </w:t>
      </w:r>
      <w:r w:rsidR="00897F65">
        <w:rPr>
          <w:rFonts w:cs="B Nazanin" w:hint="cs"/>
          <w:sz w:val="24"/>
          <w:szCs w:val="24"/>
          <w:rtl/>
        </w:rPr>
        <w:t>پیوست</w:t>
      </w:r>
      <w:r w:rsidR="003F46F3">
        <w:rPr>
          <w:rFonts w:cs="B Nazanin" w:hint="cs"/>
          <w:sz w:val="24"/>
          <w:szCs w:val="24"/>
          <w:rtl/>
        </w:rPr>
        <w:t xml:space="preserve"> </w:t>
      </w:r>
      <w:r w:rsidR="003F46F3" w:rsidRPr="006B191B">
        <w:rPr>
          <w:rFonts w:cs="B Nazanin" w:hint="cs"/>
          <w:b/>
          <w:bCs/>
          <w:i/>
          <w:iCs/>
          <w:sz w:val="20"/>
          <w:szCs w:val="20"/>
          <w:rtl/>
        </w:rPr>
        <w:t>(به تفکیک مهم</w:t>
      </w:r>
      <w:r w:rsidR="006B191B" w:rsidRPr="006B191B">
        <w:rPr>
          <w:rFonts w:cs="B Nazanin" w:hint="cs"/>
          <w:b/>
          <w:bCs/>
          <w:i/>
          <w:iCs/>
          <w:sz w:val="20"/>
          <w:szCs w:val="20"/>
          <w:rtl/>
        </w:rPr>
        <w:t>‌</w:t>
      </w:r>
      <w:r w:rsidR="003F46F3" w:rsidRPr="006B191B">
        <w:rPr>
          <w:rFonts w:cs="B Nazanin" w:hint="cs"/>
          <w:b/>
          <w:bCs/>
          <w:i/>
          <w:iCs/>
          <w:sz w:val="20"/>
          <w:szCs w:val="20"/>
          <w:rtl/>
        </w:rPr>
        <w:t>ترین رودخانه</w:t>
      </w:r>
      <w:r w:rsidR="006B191B" w:rsidRPr="006B191B">
        <w:rPr>
          <w:rFonts w:cs="B Nazanin" w:hint="cs"/>
          <w:b/>
          <w:bCs/>
          <w:i/>
          <w:iCs/>
          <w:sz w:val="20"/>
          <w:szCs w:val="20"/>
          <w:rtl/>
        </w:rPr>
        <w:t>‌</w:t>
      </w:r>
      <w:r w:rsidR="003F46F3" w:rsidRPr="006B191B">
        <w:rPr>
          <w:rFonts w:cs="B Nazanin" w:hint="cs"/>
          <w:b/>
          <w:bCs/>
          <w:i/>
          <w:iCs/>
          <w:sz w:val="20"/>
          <w:szCs w:val="20"/>
          <w:rtl/>
        </w:rPr>
        <w:t>ها</w:t>
      </w:r>
      <w:r w:rsidR="006B191B">
        <w:rPr>
          <w:rFonts w:cs="B Nazanin" w:hint="cs"/>
          <w:b/>
          <w:bCs/>
          <w:i/>
          <w:iCs/>
          <w:sz w:val="20"/>
          <w:szCs w:val="20"/>
          <w:rtl/>
        </w:rPr>
        <w:t>ی آن استان</w:t>
      </w:r>
      <w:r w:rsidR="003F46F3" w:rsidRPr="006B191B">
        <w:rPr>
          <w:rFonts w:cs="B Nazanin" w:hint="cs"/>
          <w:b/>
          <w:bCs/>
          <w:i/>
          <w:iCs/>
          <w:sz w:val="20"/>
          <w:szCs w:val="20"/>
          <w:rtl/>
        </w:rPr>
        <w:t xml:space="preserve"> از</w:t>
      </w:r>
      <w:r w:rsidR="006B191B" w:rsidRPr="006B191B">
        <w:rPr>
          <w:rFonts w:cs="B Nazanin" w:hint="cs"/>
          <w:b/>
          <w:bCs/>
          <w:i/>
          <w:iCs/>
          <w:sz w:val="20"/>
          <w:szCs w:val="20"/>
          <w:rtl/>
        </w:rPr>
        <w:t xml:space="preserve"> دید </w:t>
      </w:r>
      <w:r w:rsidR="003F46F3" w:rsidRPr="006B191B">
        <w:rPr>
          <w:rFonts w:cs="B Nazanin" w:hint="cs"/>
          <w:b/>
          <w:bCs/>
          <w:i/>
          <w:iCs/>
          <w:sz w:val="20"/>
          <w:szCs w:val="20"/>
          <w:rtl/>
        </w:rPr>
        <w:t>برداشت شن و ماسه)</w:t>
      </w:r>
      <w:r w:rsidR="00530285" w:rsidRPr="003F46F3">
        <w:rPr>
          <w:rFonts w:cs="B Nazanin" w:hint="cs"/>
          <w:rtl/>
        </w:rPr>
        <w:t xml:space="preserve"> </w:t>
      </w:r>
      <w:r w:rsidR="00530285">
        <w:rPr>
          <w:rFonts w:cs="B Nazanin" w:hint="cs"/>
          <w:sz w:val="24"/>
          <w:szCs w:val="24"/>
          <w:rtl/>
        </w:rPr>
        <w:t xml:space="preserve">که </w:t>
      </w:r>
      <w:r w:rsidR="00443B4E">
        <w:rPr>
          <w:rFonts w:cs="B Nazanin" w:hint="cs"/>
          <w:sz w:val="24"/>
          <w:szCs w:val="24"/>
          <w:rtl/>
        </w:rPr>
        <w:t xml:space="preserve">برای </w:t>
      </w:r>
      <w:r w:rsidR="003A6CCA" w:rsidRPr="000D43DC">
        <w:rPr>
          <w:rFonts w:cs="B Nazanin" w:hint="cs"/>
          <w:sz w:val="24"/>
          <w:szCs w:val="24"/>
          <w:rtl/>
        </w:rPr>
        <w:t xml:space="preserve">تعیین </w:t>
      </w:r>
      <w:r w:rsidR="00976428">
        <w:rPr>
          <w:rFonts w:cs="B Nazanin" w:hint="cs"/>
          <w:sz w:val="24"/>
          <w:szCs w:val="24"/>
          <w:rtl/>
        </w:rPr>
        <w:t xml:space="preserve">اندازه </w:t>
      </w:r>
      <w:r w:rsidR="003A6CCA" w:rsidRPr="000D43DC">
        <w:rPr>
          <w:rFonts w:cs="B Nazanin" w:hint="cs"/>
          <w:sz w:val="24"/>
          <w:szCs w:val="24"/>
          <w:rtl/>
        </w:rPr>
        <w:t>و شدت آسیب‌ها</w:t>
      </w:r>
      <w:r w:rsidR="001372B4" w:rsidRPr="000D43DC">
        <w:rPr>
          <w:rFonts w:cs="B Nazanin" w:hint="cs"/>
          <w:sz w:val="24"/>
          <w:szCs w:val="24"/>
          <w:rtl/>
        </w:rPr>
        <w:t xml:space="preserve"> و همچنین</w:t>
      </w:r>
      <w:r w:rsidR="00531BA1">
        <w:rPr>
          <w:rFonts w:cs="B Nazanin" w:hint="cs"/>
          <w:sz w:val="24"/>
          <w:szCs w:val="24"/>
          <w:rtl/>
        </w:rPr>
        <w:t>،</w:t>
      </w:r>
      <w:r w:rsidR="001372B4" w:rsidRPr="000D43DC">
        <w:rPr>
          <w:rFonts w:cs="B Nazanin" w:hint="cs"/>
          <w:sz w:val="24"/>
          <w:szCs w:val="24"/>
          <w:rtl/>
        </w:rPr>
        <w:t xml:space="preserve"> ت</w:t>
      </w:r>
      <w:r w:rsidR="00531BA1">
        <w:rPr>
          <w:rFonts w:cs="B Nazanin" w:hint="cs"/>
          <w:sz w:val="24"/>
          <w:szCs w:val="24"/>
          <w:rtl/>
        </w:rPr>
        <w:t>أث</w:t>
      </w:r>
      <w:r w:rsidR="001372B4" w:rsidRPr="000D43DC">
        <w:rPr>
          <w:rFonts w:cs="B Nazanin" w:hint="cs"/>
          <w:sz w:val="24"/>
          <w:szCs w:val="24"/>
          <w:rtl/>
        </w:rPr>
        <w:t>یر زیرساخت‌های حقوقی، فنی و نظارتی موثر بر بردا</w:t>
      </w:r>
      <w:r w:rsidR="00A0707F">
        <w:rPr>
          <w:rFonts w:cs="B Nazanin" w:hint="cs"/>
          <w:sz w:val="24"/>
          <w:szCs w:val="24"/>
          <w:rtl/>
        </w:rPr>
        <w:t>شت</w:t>
      </w:r>
      <w:r w:rsidR="00443B4E">
        <w:rPr>
          <w:rFonts w:cs="B Nazanin" w:hint="cs"/>
          <w:sz w:val="24"/>
          <w:szCs w:val="24"/>
          <w:rtl/>
        </w:rPr>
        <w:t xml:space="preserve"> </w:t>
      </w:r>
      <w:r w:rsidR="00DD042B">
        <w:rPr>
          <w:rFonts w:cs="B Nazanin" w:hint="cs"/>
          <w:sz w:val="24"/>
          <w:szCs w:val="24"/>
          <w:rtl/>
        </w:rPr>
        <w:t xml:space="preserve">مصالح </w:t>
      </w:r>
      <w:r w:rsidR="00443B4E">
        <w:rPr>
          <w:rFonts w:cs="B Nazanin" w:hint="cs"/>
          <w:sz w:val="24"/>
          <w:szCs w:val="24"/>
          <w:rtl/>
        </w:rPr>
        <w:t>فراهم گردید</w:t>
      </w:r>
      <w:r w:rsidR="002D1377">
        <w:rPr>
          <w:rFonts w:cs="B Nazanin" w:hint="cs"/>
          <w:sz w:val="24"/>
          <w:szCs w:val="24"/>
          <w:rtl/>
        </w:rPr>
        <w:t xml:space="preserve">ه </w:t>
      </w:r>
      <w:r w:rsidR="00443B4E">
        <w:rPr>
          <w:rFonts w:cs="B Nazanin" w:hint="cs"/>
          <w:sz w:val="24"/>
          <w:szCs w:val="24"/>
          <w:rtl/>
        </w:rPr>
        <w:t>است</w:t>
      </w:r>
      <w:r w:rsidR="00EF2287">
        <w:rPr>
          <w:rFonts w:cs="B Nazanin" w:hint="cs"/>
          <w:sz w:val="24"/>
          <w:szCs w:val="24"/>
          <w:rtl/>
        </w:rPr>
        <w:t xml:space="preserve"> </w:t>
      </w:r>
      <w:r w:rsidR="003F39C0">
        <w:rPr>
          <w:rFonts w:cs="B Nazanin" w:hint="cs"/>
          <w:sz w:val="24"/>
          <w:szCs w:val="24"/>
          <w:rtl/>
        </w:rPr>
        <w:t>تکمیل گردد</w:t>
      </w:r>
      <w:r w:rsidR="00420B6D">
        <w:rPr>
          <w:rFonts w:cs="B Nazanin" w:hint="cs"/>
          <w:sz w:val="24"/>
          <w:szCs w:val="24"/>
          <w:rtl/>
        </w:rPr>
        <w:t>.</w:t>
      </w:r>
      <w:r w:rsidR="001372B4" w:rsidRPr="000D43DC">
        <w:rPr>
          <w:rFonts w:cs="B Nazanin" w:hint="cs"/>
          <w:sz w:val="24"/>
          <w:szCs w:val="24"/>
          <w:rtl/>
        </w:rPr>
        <w:t xml:space="preserve"> </w:t>
      </w:r>
      <w:r w:rsidR="00531BA1">
        <w:rPr>
          <w:rFonts w:cs="B Nazanin" w:hint="cs"/>
          <w:sz w:val="24"/>
          <w:szCs w:val="24"/>
          <w:rtl/>
        </w:rPr>
        <w:t xml:space="preserve">شایان یادآوریست </w:t>
      </w:r>
      <w:r w:rsidR="00A75509">
        <w:rPr>
          <w:rFonts w:cs="B Nazanin" w:hint="cs"/>
          <w:sz w:val="24"/>
          <w:szCs w:val="24"/>
          <w:rtl/>
        </w:rPr>
        <w:t>پرسشنامه دو دیدگاه</w:t>
      </w:r>
      <w:r w:rsidR="00AE6C7B">
        <w:rPr>
          <w:rFonts w:cs="B Nazanin" w:hint="cs"/>
          <w:sz w:val="24"/>
          <w:szCs w:val="24"/>
          <w:rtl/>
        </w:rPr>
        <w:t xml:space="preserve"> را مد نظر داشته است</w:t>
      </w:r>
      <w:r w:rsidR="00A75509">
        <w:rPr>
          <w:rFonts w:cs="B Nazanin" w:hint="cs"/>
          <w:sz w:val="24"/>
          <w:szCs w:val="24"/>
          <w:rtl/>
        </w:rPr>
        <w:t xml:space="preserve">، </w:t>
      </w:r>
      <w:r w:rsidR="002D1377">
        <w:rPr>
          <w:rFonts w:cs="B Nazanin" w:hint="cs"/>
          <w:sz w:val="24"/>
          <w:szCs w:val="24"/>
          <w:rtl/>
        </w:rPr>
        <w:t xml:space="preserve">نخست، </w:t>
      </w:r>
      <w:r w:rsidR="00A75509">
        <w:rPr>
          <w:rFonts w:cs="B Nazanin" w:hint="cs"/>
          <w:sz w:val="24"/>
          <w:szCs w:val="24"/>
          <w:rtl/>
        </w:rPr>
        <w:t xml:space="preserve">بررسی </w:t>
      </w:r>
      <w:r w:rsidR="008D5BCF">
        <w:rPr>
          <w:rFonts w:cs="B Nazanin" w:hint="cs"/>
          <w:sz w:val="24"/>
          <w:szCs w:val="24"/>
          <w:rtl/>
        </w:rPr>
        <w:t>بایدها</w:t>
      </w:r>
      <w:r w:rsidR="00A75509">
        <w:rPr>
          <w:rFonts w:cs="B Nazanin" w:hint="cs"/>
          <w:sz w:val="24"/>
          <w:szCs w:val="24"/>
          <w:rtl/>
        </w:rPr>
        <w:t xml:space="preserve"> و </w:t>
      </w:r>
      <w:r w:rsidR="008D5BCF">
        <w:rPr>
          <w:rFonts w:cs="B Nazanin" w:hint="cs"/>
          <w:sz w:val="24"/>
          <w:szCs w:val="24"/>
          <w:rtl/>
        </w:rPr>
        <w:t>پیامدهای</w:t>
      </w:r>
      <w:r w:rsidR="00A75509">
        <w:rPr>
          <w:rFonts w:cs="B Nazanin" w:hint="cs"/>
          <w:sz w:val="24"/>
          <w:szCs w:val="24"/>
          <w:rtl/>
        </w:rPr>
        <w:t xml:space="preserve"> مثبت برداشت مصالح رودخانه‌ای</w:t>
      </w:r>
      <w:r w:rsidR="008D5BCF">
        <w:rPr>
          <w:rFonts w:cs="B Nazanin" w:hint="cs"/>
          <w:sz w:val="24"/>
          <w:szCs w:val="24"/>
          <w:rtl/>
        </w:rPr>
        <w:t xml:space="preserve"> و</w:t>
      </w:r>
      <w:r w:rsidR="00A75509">
        <w:rPr>
          <w:rFonts w:cs="B Nazanin" w:hint="cs"/>
          <w:sz w:val="24"/>
          <w:szCs w:val="24"/>
          <w:rtl/>
        </w:rPr>
        <w:t xml:space="preserve"> </w:t>
      </w:r>
      <w:r w:rsidR="002D1377">
        <w:rPr>
          <w:rFonts w:cs="B Nazanin" w:hint="cs"/>
          <w:sz w:val="24"/>
          <w:szCs w:val="24"/>
          <w:rtl/>
        </w:rPr>
        <w:t>دوم،</w:t>
      </w:r>
      <w:r w:rsidR="00A75509">
        <w:rPr>
          <w:rFonts w:cs="B Nazanin" w:hint="cs"/>
          <w:sz w:val="24"/>
          <w:szCs w:val="24"/>
          <w:rtl/>
        </w:rPr>
        <w:t xml:space="preserve"> </w:t>
      </w:r>
      <w:r w:rsidR="002D1377">
        <w:rPr>
          <w:rFonts w:cs="B Nazanin" w:hint="cs"/>
          <w:sz w:val="24"/>
          <w:szCs w:val="24"/>
          <w:rtl/>
        </w:rPr>
        <w:t xml:space="preserve">به‌شمار آوردن </w:t>
      </w:r>
      <w:r w:rsidR="00A75509">
        <w:rPr>
          <w:rFonts w:cs="B Nazanin" w:hint="cs"/>
          <w:sz w:val="24"/>
          <w:szCs w:val="24"/>
          <w:rtl/>
        </w:rPr>
        <w:t>پیامدهای منفی برداشت بی‌رویه</w:t>
      </w:r>
      <w:r w:rsidR="00AE6C7B">
        <w:rPr>
          <w:rFonts w:cs="B Nazanin" w:hint="cs"/>
          <w:sz w:val="24"/>
          <w:szCs w:val="24"/>
          <w:rtl/>
        </w:rPr>
        <w:t>.</w:t>
      </w:r>
      <w:r w:rsidR="00A75509">
        <w:rPr>
          <w:rFonts w:cs="B Nazanin" w:hint="cs"/>
          <w:sz w:val="24"/>
          <w:szCs w:val="24"/>
          <w:rtl/>
        </w:rPr>
        <w:t xml:space="preserve"> </w:t>
      </w:r>
      <w:r w:rsidR="00450C0F">
        <w:rPr>
          <w:rFonts w:cs="B Nazanin" w:hint="cs"/>
          <w:sz w:val="24"/>
          <w:szCs w:val="24"/>
          <w:rtl/>
        </w:rPr>
        <w:t xml:space="preserve">از تلفیق </w:t>
      </w:r>
      <w:r w:rsidR="00AE6C7B">
        <w:rPr>
          <w:rFonts w:cs="B Nazanin" w:hint="cs"/>
          <w:sz w:val="24"/>
          <w:szCs w:val="24"/>
          <w:rtl/>
        </w:rPr>
        <w:t>دستاورد</w:t>
      </w:r>
      <w:r w:rsidR="00450C0F">
        <w:rPr>
          <w:rFonts w:cs="B Nazanin" w:hint="cs"/>
          <w:sz w:val="24"/>
          <w:szCs w:val="24"/>
          <w:rtl/>
        </w:rPr>
        <w:t>های ناشی از</w:t>
      </w:r>
      <w:r w:rsidR="00AE6C7B">
        <w:rPr>
          <w:rFonts w:cs="B Nazanin" w:hint="cs"/>
          <w:sz w:val="24"/>
          <w:szCs w:val="24"/>
          <w:rtl/>
        </w:rPr>
        <w:t xml:space="preserve"> </w:t>
      </w:r>
      <w:r w:rsidR="001372B4" w:rsidRPr="000D43DC">
        <w:rPr>
          <w:rFonts w:cs="B Nazanin" w:hint="cs"/>
          <w:sz w:val="24"/>
          <w:szCs w:val="24"/>
          <w:rtl/>
        </w:rPr>
        <w:t xml:space="preserve">تجزیه و تحلیل این پرسشنامه </w:t>
      </w:r>
      <w:r w:rsidR="00802D8F" w:rsidRPr="000D43DC">
        <w:rPr>
          <w:rFonts w:cs="B Nazanin" w:hint="cs"/>
          <w:sz w:val="24"/>
          <w:szCs w:val="24"/>
          <w:rtl/>
        </w:rPr>
        <w:t xml:space="preserve">با </w:t>
      </w:r>
      <w:r w:rsidR="00FE3BED">
        <w:rPr>
          <w:rFonts w:cs="B Nazanin" w:hint="cs"/>
          <w:sz w:val="24"/>
          <w:szCs w:val="24"/>
          <w:rtl/>
        </w:rPr>
        <w:t xml:space="preserve">دیگر </w:t>
      </w:r>
      <w:r w:rsidR="00802D8F" w:rsidRPr="000D43DC">
        <w:rPr>
          <w:rFonts w:cs="B Nazanin" w:hint="cs"/>
          <w:sz w:val="24"/>
          <w:szCs w:val="24"/>
          <w:rtl/>
        </w:rPr>
        <w:t>اطلاعات</w:t>
      </w:r>
      <w:r w:rsidR="00FE3BED">
        <w:rPr>
          <w:rFonts w:cs="B Nazanin" w:hint="cs"/>
          <w:sz w:val="24"/>
          <w:szCs w:val="24"/>
          <w:rtl/>
        </w:rPr>
        <w:t>،</w:t>
      </w:r>
      <w:r w:rsidR="00450C0F">
        <w:rPr>
          <w:rFonts w:cs="B Nazanin" w:hint="cs"/>
          <w:sz w:val="24"/>
          <w:szCs w:val="24"/>
          <w:rtl/>
        </w:rPr>
        <w:t xml:space="preserve"> </w:t>
      </w:r>
      <w:r w:rsidR="00482281">
        <w:rPr>
          <w:rFonts w:cs="B Nazanin" w:hint="cs"/>
          <w:sz w:val="24"/>
          <w:szCs w:val="24"/>
          <w:rtl/>
        </w:rPr>
        <w:t>پیش‌</w:t>
      </w:r>
      <w:r w:rsidR="001372B4" w:rsidRPr="000D43DC">
        <w:rPr>
          <w:rFonts w:cs="B Nazanin" w:hint="cs"/>
          <w:sz w:val="24"/>
          <w:szCs w:val="24"/>
          <w:rtl/>
        </w:rPr>
        <w:t xml:space="preserve">زمینه تدوین مفاد </w:t>
      </w:r>
      <w:r w:rsidR="00420B6D">
        <w:rPr>
          <w:rFonts w:cs="B Nazanin" w:hint="cs"/>
          <w:sz w:val="24"/>
          <w:szCs w:val="24"/>
          <w:rtl/>
        </w:rPr>
        <w:t xml:space="preserve">شیوه‌نامه پیش‌گفته </w:t>
      </w:r>
      <w:r w:rsidR="00450C0F">
        <w:rPr>
          <w:rFonts w:cs="B Nazanin" w:hint="cs"/>
          <w:sz w:val="24"/>
          <w:szCs w:val="24"/>
          <w:rtl/>
        </w:rPr>
        <w:t xml:space="preserve">فراهم خواهد گردید. پیشاپیش از </w:t>
      </w:r>
      <w:r w:rsidR="00132BFB">
        <w:rPr>
          <w:rFonts w:cs="B Nazanin" w:hint="cs"/>
          <w:sz w:val="24"/>
          <w:szCs w:val="24"/>
          <w:rtl/>
        </w:rPr>
        <w:t xml:space="preserve">ژرف‌نگری و اهتمام در تکمیل و </w:t>
      </w:r>
      <w:r w:rsidR="006110F2">
        <w:rPr>
          <w:rFonts w:cs="B Nazanin" w:hint="cs"/>
          <w:sz w:val="24"/>
          <w:szCs w:val="24"/>
          <w:rtl/>
        </w:rPr>
        <w:t>باز</w:t>
      </w:r>
      <w:r w:rsidR="00132BFB">
        <w:rPr>
          <w:rFonts w:cs="B Nazanin" w:hint="cs"/>
          <w:sz w:val="24"/>
          <w:szCs w:val="24"/>
          <w:rtl/>
        </w:rPr>
        <w:t>ارسال پرسشنامه سپاسگزار است</w:t>
      </w:r>
      <w:r w:rsidR="00366D1A" w:rsidRPr="000D43DC">
        <w:rPr>
          <w:rFonts w:cs="B Nazanin" w:hint="cs"/>
          <w:sz w:val="24"/>
          <w:szCs w:val="24"/>
          <w:rtl/>
        </w:rPr>
        <w:t>.</w:t>
      </w:r>
    </w:p>
    <w:p w14:paraId="637A4037" w14:textId="63FE7CAF" w:rsidR="00EF01D7" w:rsidRDefault="00EF01D7" w:rsidP="00DD042B">
      <w:pPr>
        <w:tabs>
          <w:tab w:val="left" w:pos="425"/>
        </w:tabs>
        <w:spacing w:after="0"/>
        <w:ind w:left="23" w:hanging="90"/>
        <w:jc w:val="both"/>
        <w:rPr>
          <w:rFonts w:cs="B Nazanin"/>
          <w:sz w:val="24"/>
          <w:szCs w:val="24"/>
          <w:rtl/>
        </w:rPr>
      </w:pPr>
    </w:p>
    <w:p w14:paraId="35022555" w14:textId="2E5F0CF7" w:rsidR="00EF01D7" w:rsidRDefault="00EF01D7" w:rsidP="00DD042B">
      <w:pPr>
        <w:tabs>
          <w:tab w:val="left" w:pos="425"/>
        </w:tabs>
        <w:spacing w:after="0"/>
        <w:ind w:left="23" w:hanging="90"/>
        <w:jc w:val="both"/>
        <w:rPr>
          <w:rFonts w:cs="B Nazanin"/>
          <w:sz w:val="24"/>
          <w:szCs w:val="24"/>
          <w:rtl/>
        </w:rPr>
      </w:pPr>
    </w:p>
    <w:p w14:paraId="0F812677" w14:textId="68AD68B0" w:rsidR="00EF01D7" w:rsidRDefault="00EF01D7" w:rsidP="00DD042B">
      <w:pPr>
        <w:tabs>
          <w:tab w:val="left" w:pos="425"/>
        </w:tabs>
        <w:spacing w:after="0"/>
        <w:ind w:left="23" w:hanging="90"/>
        <w:jc w:val="both"/>
        <w:rPr>
          <w:rFonts w:cs="B Nazanin"/>
          <w:sz w:val="24"/>
          <w:szCs w:val="24"/>
          <w:rtl/>
        </w:rPr>
      </w:pPr>
    </w:p>
    <w:p w14:paraId="5F961063" w14:textId="1AFF87C0" w:rsidR="00EF01D7" w:rsidRDefault="00EF01D7" w:rsidP="00DD042B">
      <w:pPr>
        <w:tabs>
          <w:tab w:val="left" w:pos="425"/>
        </w:tabs>
        <w:spacing w:after="0"/>
        <w:ind w:left="23" w:hanging="90"/>
        <w:jc w:val="both"/>
        <w:rPr>
          <w:rFonts w:cs="B Nazanin"/>
          <w:sz w:val="24"/>
          <w:szCs w:val="24"/>
          <w:rtl/>
        </w:rPr>
      </w:pPr>
    </w:p>
    <w:p w14:paraId="580785CC" w14:textId="33A4D407" w:rsidR="00EF01D7" w:rsidRDefault="00EF01D7" w:rsidP="00DD042B">
      <w:pPr>
        <w:tabs>
          <w:tab w:val="left" w:pos="425"/>
        </w:tabs>
        <w:spacing w:after="0"/>
        <w:ind w:left="23" w:hanging="90"/>
        <w:jc w:val="both"/>
        <w:rPr>
          <w:rFonts w:cs="B Nazanin"/>
          <w:sz w:val="24"/>
          <w:szCs w:val="24"/>
          <w:rtl/>
        </w:rPr>
      </w:pPr>
    </w:p>
    <w:p w14:paraId="5566E01E" w14:textId="66B0B4FD" w:rsidR="00EF01D7" w:rsidRDefault="00EF01D7" w:rsidP="00DD042B">
      <w:pPr>
        <w:tabs>
          <w:tab w:val="left" w:pos="425"/>
        </w:tabs>
        <w:spacing w:after="0"/>
        <w:ind w:left="23" w:hanging="90"/>
        <w:jc w:val="both"/>
        <w:rPr>
          <w:rFonts w:cs="B Nazanin"/>
          <w:sz w:val="24"/>
          <w:szCs w:val="24"/>
          <w:rtl/>
        </w:rPr>
      </w:pPr>
    </w:p>
    <w:p w14:paraId="241C42CD" w14:textId="4AC0E7BD" w:rsidR="00EF01D7" w:rsidRDefault="00EF01D7" w:rsidP="00DD042B">
      <w:pPr>
        <w:tabs>
          <w:tab w:val="left" w:pos="425"/>
        </w:tabs>
        <w:spacing w:after="0"/>
        <w:ind w:left="23" w:hanging="90"/>
        <w:jc w:val="both"/>
        <w:rPr>
          <w:rFonts w:cs="B Nazanin"/>
          <w:sz w:val="24"/>
          <w:szCs w:val="24"/>
          <w:rtl/>
        </w:rPr>
      </w:pPr>
    </w:p>
    <w:p w14:paraId="65871852" w14:textId="0ABCF9C1" w:rsidR="00795C1F" w:rsidRDefault="00795C1F" w:rsidP="00DD042B">
      <w:pPr>
        <w:tabs>
          <w:tab w:val="left" w:pos="425"/>
        </w:tabs>
        <w:spacing w:after="0"/>
        <w:ind w:left="23" w:hanging="90"/>
        <w:jc w:val="both"/>
        <w:rPr>
          <w:rFonts w:cs="B Nazanin"/>
          <w:sz w:val="24"/>
          <w:szCs w:val="24"/>
          <w:rtl/>
        </w:rPr>
      </w:pPr>
    </w:p>
    <w:p w14:paraId="62D3D527" w14:textId="73A51BB2" w:rsidR="00EF01D7" w:rsidRDefault="00EF01D7" w:rsidP="00DD042B">
      <w:pPr>
        <w:tabs>
          <w:tab w:val="left" w:pos="425"/>
        </w:tabs>
        <w:spacing w:after="0"/>
        <w:ind w:left="23" w:hanging="90"/>
        <w:jc w:val="both"/>
        <w:rPr>
          <w:rFonts w:cs="B Nazanin"/>
          <w:sz w:val="24"/>
          <w:szCs w:val="24"/>
          <w:rtl/>
        </w:rPr>
      </w:pPr>
    </w:p>
    <w:p w14:paraId="20247666" w14:textId="31DEEEEA" w:rsidR="00EF01D7" w:rsidRDefault="00EF01D7" w:rsidP="00DD042B">
      <w:pPr>
        <w:tabs>
          <w:tab w:val="left" w:pos="425"/>
        </w:tabs>
        <w:spacing w:after="0"/>
        <w:ind w:left="23" w:hanging="90"/>
        <w:jc w:val="both"/>
        <w:rPr>
          <w:rFonts w:cs="B Nazanin"/>
          <w:sz w:val="24"/>
          <w:szCs w:val="24"/>
          <w:rtl/>
        </w:rPr>
      </w:pPr>
    </w:p>
    <w:p w14:paraId="508041E7" w14:textId="636D0BEA" w:rsidR="00EF01D7" w:rsidRDefault="00EF01D7" w:rsidP="00DD042B">
      <w:pPr>
        <w:tabs>
          <w:tab w:val="left" w:pos="425"/>
        </w:tabs>
        <w:spacing w:after="0"/>
        <w:ind w:left="23" w:hanging="90"/>
        <w:jc w:val="both"/>
        <w:rPr>
          <w:rFonts w:cs="B Nazanin"/>
          <w:sz w:val="24"/>
          <w:szCs w:val="24"/>
          <w:rtl/>
        </w:rPr>
      </w:pPr>
    </w:p>
    <w:p w14:paraId="696EF768" w14:textId="61164418" w:rsidR="00EF01D7" w:rsidRDefault="00EF01D7" w:rsidP="00DD042B">
      <w:pPr>
        <w:tabs>
          <w:tab w:val="left" w:pos="425"/>
        </w:tabs>
        <w:spacing w:after="0"/>
        <w:ind w:left="23" w:hanging="90"/>
        <w:jc w:val="both"/>
        <w:rPr>
          <w:rFonts w:cs="B Nazanin"/>
          <w:sz w:val="24"/>
          <w:szCs w:val="24"/>
          <w:rtl/>
        </w:rPr>
      </w:pPr>
    </w:p>
    <w:p w14:paraId="2E3F3B77" w14:textId="4AD9098A" w:rsidR="00EF01D7" w:rsidRDefault="00EF01D7" w:rsidP="00DD042B">
      <w:pPr>
        <w:tabs>
          <w:tab w:val="left" w:pos="425"/>
        </w:tabs>
        <w:spacing w:after="0"/>
        <w:ind w:left="23" w:hanging="90"/>
        <w:jc w:val="both"/>
        <w:rPr>
          <w:rFonts w:cs="B Nazanin"/>
          <w:sz w:val="24"/>
          <w:szCs w:val="24"/>
          <w:rtl/>
        </w:rPr>
      </w:pPr>
    </w:p>
    <w:p w14:paraId="034FCDA6" w14:textId="27911CF7" w:rsidR="00EF01D7" w:rsidRDefault="00EF01D7" w:rsidP="00DD042B">
      <w:pPr>
        <w:tabs>
          <w:tab w:val="left" w:pos="425"/>
        </w:tabs>
        <w:spacing w:after="0"/>
        <w:ind w:left="23" w:hanging="90"/>
        <w:jc w:val="both"/>
        <w:rPr>
          <w:rFonts w:cs="B Nazanin"/>
          <w:sz w:val="24"/>
          <w:szCs w:val="24"/>
          <w:rtl/>
        </w:rPr>
      </w:pPr>
    </w:p>
    <w:p w14:paraId="7EE2CC5A" w14:textId="0E52F932" w:rsidR="00EF01D7" w:rsidRPr="00DB6DA9" w:rsidRDefault="00EF01D7" w:rsidP="00B40BA8">
      <w:pPr>
        <w:tabs>
          <w:tab w:val="left" w:pos="425"/>
        </w:tabs>
        <w:spacing w:after="0"/>
        <w:ind w:left="23" w:hanging="90"/>
        <w:jc w:val="center"/>
        <w:rPr>
          <w:rFonts w:cs="B Nazanin"/>
          <w:b/>
          <w:bCs/>
          <w:i/>
          <w:iCs/>
          <w:sz w:val="28"/>
          <w:szCs w:val="28"/>
          <w:u w:val="single"/>
          <w:rtl/>
        </w:rPr>
      </w:pPr>
      <w:r w:rsidRPr="00DB6DA9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>پرسشنامه بر</w:t>
      </w:r>
      <w:r w:rsidR="00B40BA8" w:rsidRPr="00DB6DA9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 xml:space="preserve">رسی اثرات برداشت شن و ماسه از </w:t>
      </w:r>
      <w:r w:rsidRPr="00DB6DA9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>رودخانه‌های کشور</w:t>
      </w:r>
    </w:p>
    <w:p w14:paraId="66697CEF" w14:textId="679B0D69" w:rsidR="00C0378C" w:rsidRPr="006E5840" w:rsidRDefault="00C0378C" w:rsidP="006E5840">
      <w:pPr>
        <w:spacing w:after="0"/>
        <w:ind w:right="426"/>
        <w:jc w:val="both"/>
        <w:rPr>
          <w:rFonts w:cs="B Nazanin"/>
          <w:sz w:val="24"/>
          <w:szCs w:val="24"/>
        </w:rPr>
      </w:pPr>
    </w:p>
    <w:p w14:paraId="0DE22BB8" w14:textId="533A2AE1" w:rsidR="00C0378C" w:rsidRDefault="00C0378C" w:rsidP="0001619C">
      <w:pPr>
        <w:ind w:right="426" w:hanging="90"/>
        <w:jc w:val="both"/>
        <w:rPr>
          <w:rtl/>
        </w:rPr>
      </w:pPr>
    </w:p>
    <w:p w14:paraId="4A0C57AB" w14:textId="77777777" w:rsidR="00A4211E" w:rsidRDefault="000F5DA4" w:rsidP="000E0F43">
      <w:pPr>
        <w:pStyle w:val="ListParagraph"/>
        <w:numPr>
          <w:ilvl w:val="0"/>
          <w:numId w:val="9"/>
        </w:numPr>
        <w:spacing w:after="0"/>
        <w:ind w:right="426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ویژگی‌های </w:t>
      </w:r>
      <w:r w:rsidR="00E941F8" w:rsidRPr="00E941F8">
        <w:rPr>
          <w:rFonts w:cs="B Nazanin" w:hint="cs"/>
          <w:b/>
          <w:bCs/>
          <w:sz w:val="24"/>
          <w:szCs w:val="24"/>
          <w:rtl/>
        </w:rPr>
        <w:t>رودخانه</w:t>
      </w:r>
    </w:p>
    <w:p w14:paraId="73E0504B" w14:textId="05448C79" w:rsidR="001E1778" w:rsidRPr="00F81943" w:rsidRDefault="00F81943" w:rsidP="00F81943">
      <w:pPr>
        <w:spacing w:after="0"/>
        <w:ind w:left="50" w:right="426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نام رودخانه:      </w:t>
      </w:r>
      <w:r w:rsidR="000E0F43" w:rsidRPr="00F81943">
        <w:rPr>
          <w:rFonts w:cs="B Nazanin" w:hint="cs"/>
          <w:b/>
          <w:bCs/>
          <w:sz w:val="24"/>
          <w:szCs w:val="24"/>
          <w:rtl/>
        </w:rPr>
        <w:t xml:space="preserve">   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="000E0F43" w:rsidRPr="00F81943">
        <w:rPr>
          <w:rFonts w:cs="B Nazanin" w:hint="cs"/>
          <w:b/>
          <w:bCs/>
          <w:sz w:val="24"/>
          <w:szCs w:val="24"/>
          <w:rtl/>
        </w:rPr>
        <w:t xml:space="preserve">      واقع در </w:t>
      </w:r>
      <w:r w:rsidR="00F25C65" w:rsidRPr="00F81943">
        <w:rPr>
          <w:rFonts w:cs="B Nazanin" w:hint="cs"/>
          <w:b/>
          <w:bCs/>
          <w:sz w:val="24"/>
          <w:szCs w:val="24"/>
          <w:rtl/>
        </w:rPr>
        <w:t>استان</w:t>
      </w:r>
      <w:r>
        <w:rPr>
          <w:rFonts w:cs="B Nazanin" w:hint="cs"/>
          <w:b/>
          <w:bCs/>
          <w:sz w:val="24"/>
          <w:szCs w:val="24"/>
          <w:rtl/>
        </w:rPr>
        <w:t xml:space="preserve">:                    </w:t>
      </w:r>
      <w:r w:rsidR="00F25C65" w:rsidRPr="00F81943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A4211E" w:rsidRPr="00F81943">
        <w:rPr>
          <w:rFonts w:cs="B Nazanin" w:hint="cs"/>
          <w:b/>
          <w:bCs/>
          <w:sz w:val="24"/>
          <w:szCs w:val="24"/>
          <w:rtl/>
        </w:rPr>
        <w:t xml:space="preserve"> طول رودخانه در بازه موردنظر (کیلومتر):</w:t>
      </w:r>
    </w:p>
    <w:tbl>
      <w:tblPr>
        <w:tblStyle w:val="TableGrid"/>
        <w:bidiVisual/>
        <w:tblW w:w="0" w:type="auto"/>
        <w:tblInd w:w="633" w:type="dxa"/>
        <w:tblLook w:val="04A0" w:firstRow="1" w:lastRow="0" w:firstColumn="1" w:lastColumn="0" w:noHBand="0" w:noVBand="1"/>
      </w:tblPr>
      <w:tblGrid>
        <w:gridCol w:w="2783"/>
        <w:gridCol w:w="2798"/>
        <w:gridCol w:w="2894"/>
      </w:tblGrid>
      <w:tr w:rsidR="00F8799A" w14:paraId="02857EB9" w14:textId="77777777" w:rsidTr="00EB19E3">
        <w:trPr>
          <w:trHeight w:val="761"/>
        </w:trPr>
        <w:tc>
          <w:tcPr>
            <w:tcW w:w="27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E99320" w14:textId="50BDAD3F" w:rsidR="00F8799A" w:rsidRDefault="00F8799A" w:rsidP="00400288">
            <w:pPr>
              <w:ind w:right="426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سنجه</w:t>
            </w:r>
          </w:p>
        </w:tc>
        <w:tc>
          <w:tcPr>
            <w:tcW w:w="2798" w:type="dxa"/>
            <w:tcBorders>
              <w:top w:val="single" w:sz="12" w:space="0" w:color="auto"/>
            </w:tcBorders>
            <w:vAlign w:val="center"/>
          </w:tcPr>
          <w:p w14:paraId="19AF91F6" w14:textId="77777777" w:rsidR="00F8799A" w:rsidRPr="00B23306" w:rsidRDefault="00F8799A" w:rsidP="00841C05">
            <w:pPr>
              <w:ind w:right="426"/>
              <w:jc w:val="center"/>
              <w:rPr>
                <w:rFonts w:cs="B Nazanin"/>
                <w:b/>
                <w:bCs/>
                <w:rtl/>
              </w:rPr>
            </w:pPr>
            <w:r w:rsidRPr="00B23306">
              <w:rPr>
                <w:rFonts w:cs="B Nazanin" w:hint="cs"/>
                <w:b/>
                <w:bCs/>
                <w:rtl/>
              </w:rPr>
              <w:t>وضعیت رودخانه</w:t>
            </w:r>
          </w:p>
          <w:p w14:paraId="4FC0E152" w14:textId="64422739" w:rsidR="00F8799A" w:rsidRPr="00B23306" w:rsidRDefault="00F8799A" w:rsidP="00400288">
            <w:pPr>
              <w:ind w:right="42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94" w:type="dxa"/>
            <w:tcBorders>
              <w:top w:val="single" w:sz="12" w:space="0" w:color="auto"/>
              <w:right w:val="single" w:sz="12" w:space="0" w:color="auto"/>
            </w:tcBorders>
          </w:tcPr>
          <w:p w14:paraId="0C3BFE7E" w14:textId="77777777" w:rsidR="00F8799A" w:rsidRDefault="00F8799A" w:rsidP="008322D0">
            <w:pPr>
              <w:ind w:right="426"/>
              <w:jc w:val="center"/>
              <w:rPr>
                <w:rFonts w:cs="B Nazanin"/>
                <w:b/>
                <w:bCs/>
                <w:rtl/>
              </w:rPr>
            </w:pPr>
            <w:r w:rsidRPr="00B23306">
              <w:rPr>
                <w:rFonts w:cs="B Nazanin" w:hint="cs"/>
                <w:b/>
                <w:bCs/>
                <w:rtl/>
              </w:rPr>
              <w:t>اثرات مرتبط با برداشت مصالح</w:t>
            </w:r>
          </w:p>
          <w:p w14:paraId="47618058" w14:textId="2B28511D" w:rsidR="00B36E25" w:rsidRPr="008322D0" w:rsidRDefault="00B36E25" w:rsidP="008322D0">
            <w:pPr>
              <w:ind w:right="426"/>
              <w:jc w:val="center"/>
              <w:rPr>
                <w:rFonts w:cs="B Nazanin"/>
                <w:b/>
                <w:bCs/>
                <w:rtl/>
              </w:rPr>
            </w:pPr>
            <w:r w:rsidRPr="007A5102">
              <w:rPr>
                <w:rFonts w:cs="B Nazanin" w:hint="cs"/>
                <w:b/>
                <w:bCs/>
                <w:sz w:val="24"/>
                <w:szCs w:val="24"/>
                <w:vertAlign w:val="superscript"/>
                <w:rtl/>
              </w:rPr>
              <w:t>(زیاد، متوسط، کم)</w:t>
            </w:r>
          </w:p>
        </w:tc>
      </w:tr>
      <w:tr w:rsidR="00F8799A" w14:paraId="21A20F62" w14:textId="77777777" w:rsidTr="007A5102">
        <w:trPr>
          <w:trHeight w:val="461"/>
        </w:trPr>
        <w:tc>
          <w:tcPr>
            <w:tcW w:w="27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5B2F03" w14:textId="7209C8CB" w:rsidR="00F8799A" w:rsidRPr="007A5102" w:rsidRDefault="00F8799A" w:rsidP="007A5102">
            <w:pPr>
              <w:jc w:val="center"/>
              <w:rPr>
                <w:rFonts w:cs="B Nazanin"/>
                <w:sz w:val="24"/>
                <w:szCs w:val="24"/>
                <w:vertAlign w:val="superscript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ویژگی‌های</w:t>
            </w:r>
            <w:r w:rsidRPr="00FD1674">
              <w:rPr>
                <w:rFonts w:cs="B Nazanin" w:hint="cs"/>
                <w:sz w:val="24"/>
                <w:szCs w:val="24"/>
                <w:rtl/>
              </w:rPr>
              <w:t xml:space="preserve"> هیدرولوژیکی رودخانه</w:t>
            </w:r>
            <w:r w:rsidRPr="00B545DC">
              <w:rPr>
                <w:rFonts w:cs="B Nazanin" w:hint="cs"/>
                <w:sz w:val="24"/>
                <w:szCs w:val="24"/>
                <w:vertAlign w:val="superscript"/>
                <w:rtl/>
              </w:rPr>
              <w:t>1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</w:tcBorders>
          </w:tcPr>
          <w:p w14:paraId="11907777" w14:textId="3C7B862C" w:rsidR="00F8799A" w:rsidRDefault="00F8799A" w:rsidP="00FD1674">
            <w:pPr>
              <w:ind w:right="426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4" w:type="dxa"/>
            <w:tcBorders>
              <w:top w:val="single" w:sz="12" w:space="0" w:color="auto"/>
              <w:right w:val="single" w:sz="12" w:space="0" w:color="auto"/>
            </w:tcBorders>
          </w:tcPr>
          <w:p w14:paraId="17F15DA4" w14:textId="7E62C82A" w:rsidR="00F8799A" w:rsidRDefault="00F8799A" w:rsidP="00FD1674">
            <w:pPr>
              <w:ind w:right="426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799A" w14:paraId="2B074C30" w14:textId="77777777" w:rsidTr="007A5102">
        <w:trPr>
          <w:trHeight w:val="445"/>
        </w:trPr>
        <w:tc>
          <w:tcPr>
            <w:tcW w:w="27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C320E" w14:textId="62D68990" w:rsidR="00F8799A" w:rsidRPr="00F66B7E" w:rsidRDefault="00F8799A" w:rsidP="007A5102">
            <w:pPr>
              <w:jc w:val="center"/>
              <w:rPr>
                <w:rFonts w:cs="B Nazanin"/>
                <w:sz w:val="24"/>
                <w:szCs w:val="24"/>
                <w:vertAlign w:val="superscript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ویژگی‌های </w:t>
            </w:r>
            <w:r w:rsidRPr="00FD1674">
              <w:rPr>
                <w:rFonts w:cs="B Nazanin" w:hint="cs"/>
                <w:sz w:val="24"/>
                <w:szCs w:val="24"/>
                <w:rtl/>
              </w:rPr>
              <w:t>ریخت‌شنا</w:t>
            </w:r>
            <w:r>
              <w:rPr>
                <w:rFonts w:cs="B Nazanin" w:hint="cs"/>
                <w:sz w:val="24"/>
                <w:szCs w:val="24"/>
                <w:rtl/>
              </w:rPr>
              <w:t>خت</w:t>
            </w:r>
            <w:r w:rsidRPr="00FD167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D0287">
              <w:rPr>
                <w:rFonts w:cs="B Nazanin" w:hint="cs"/>
                <w:sz w:val="24"/>
                <w:szCs w:val="24"/>
                <w:vertAlign w:val="superscript"/>
                <w:rtl/>
              </w:rPr>
              <w:t>2</w:t>
            </w:r>
            <w:r w:rsidR="007A5102">
              <w:rPr>
                <w:rFonts w:cs="B Nazanin" w:hint="cs"/>
                <w:sz w:val="24"/>
                <w:szCs w:val="24"/>
                <w:vertAlign w:val="superscript"/>
                <w:rtl/>
              </w:rPr>
              <w:t xml:space="preserve"> </w:t>
            </w:r>
          </w:p>
        </w:tc>
        <w:tc>
          <w:tcPr>
            <w:tcW w:w="2798" w:type="dxa"/>
            <w:tcBorders>
              <w:left w:val="single" w:sz="12" w:space="0" w:color="auto"/>
            </w:tcBorders>
          </w:tcPr>
          <w:p w14:paraId="3AF98E6F" w14:textId="7C517A4E" w:rsidR="00F8799A" w:rsidRDefault="00F8799A" w:rsidP="00FD1674">
            <w:pPr>
              <w:ind w:right="426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4" w:type="dxa"/>
            <w:tcBorders>
              <w:right w:val="single" w:sz="12" w:space="0" w:color="auto"/>
            </w:tcBorders>
          </w:tcPr>
          <w:p w14:paraId="7F81A0EB" w14:textId="2C5AAB91" w:rsidR="00F8799A" w:rsidRDefault="00F8799A" w:rsidP="00FD1674">
            <w:pPr>
              <w:ind w:right="426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11031" w14:paraId="495D6344" w14:textId="77777777" w:rsidTr="007A5102">
        <w:trPr>
          <w:trHeight w:val="436"/>
        </w:trPr>
        <w:tc>
          <w:tcPr>
            <w:tcW w:w="27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DEF7FB" w14:textId="5110C54A" w:rsidR="00211031" w:rsidRPr="00FD1674" w:rsidRDefault="00211031" w:rsidP="00F879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ویژگی‌های</w:t>
            </w:r>
            <w:r w:rsidRPr="00FD1674">
              <w:rPr>
                <w:rFonts w:cs="B Nazanin" w:hint="cs"/>
                <w:sz w:val="24"/>
                <w:szCs w:val="24"/>
                <w:rtl/>
              </w:rPr>
              <w:t xml:space="preserve"> فرسایش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 w:rsidRPr="004D0287">
              <w:rPr>
                <w:rFonts w:cs="B Nazanin" w:hint="cs"/>
                <w:sz w:val="24"/>
                <w:szCs w:val="24"/>
                <w:vertAlign w:val="superscript"/>
                <w:rtl/>
              </w:rPr>
              <w:t>3</w:t>
            </w:r>
          </w:p>
        </w:tc>
        <w:tc>
          <w:tcPr>
            <w:tcW w:w="2798" w:type="dxa"/>
            <w:tcBorders>
              <w:left w:val="single" w:sz="12" w:space="0" w:color="auto"/>
            </w:tcBorders>
          </w:tcPr>
          <w:p w14:paraId="4F824EC3" w14:textId="650DC7D8" w:rsidR="00211031" w:rsidRDefault="00211031" w:rsidP="00FD1674">
            <w:pPr>
              <w:ind w:right="426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4" w:type="dxa"/>
            <w:tcBorders>
              <w:right w:val="single" w:sz="12" w:space="0" w:color="auto"/>
            </w:tcBorders>
          </w:tcPr>
          <w:p w14:paraId="6160605B" w14:textId="71487E6C" w:rsidR="00211031" w:rsidRDefault="00211031" w:rsidP="00FD1674">
            <w:pPr>
              <w:ind w:right="426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11031" w14:paraId="46D202FD" w14:textId="77777777" w:rsidTr="007A5102">
        <w:trPr>
          <w:trHeight w:val="436"/>
        </w:trPr>
        <w:tc>
          <w:tcPr>
            <w:tcW w:w="27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C91B19" w14:textId="62CDA5AB" w:rsidR="00211031" w:rsidRPr="00FD1674" w:rsidRDefault="00211031" w:rsidP="00F879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1674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>یژگی‌های</w:t>
            </w:r>
            <w:r w:rsidRPr="00FD1674">
              <w:rPr>
                <w:rFonts w:cs="B Nazanin" w:hint="cs"/>
                <w:sz w:val="24"/>
                <w:szCs w:val="24"/>
                <w:rtl/>
              </w:rPr>
              <w:t xml:space="preserve"> رسوب</w:t>
            </w:r>
            <w:r>
              <w:rPr>
                <w:rFonts w:cs="B Nazanin" w:hint="cs"/>
                <w:sz w:val="24"/>
                <w:szCs w:val="24"/>
                <w:rtl/>
              </w:rPr>
              <w:t>گذاری</w:t>
            </w:r>
            <w:r w:rsidRPr="004D0287">
              <w:rPr>
                <w:rFonts w:cs="B Nazanin" w:hint="cs"/>
                <w:sz w:val="24"/>
                <w:szCs w:val="24"/>
                <w:vertAlign w:val="superscript"/>
                <w:rtl/>
              </w:rPr>
              <w:t>4</w:t>
            </w:r>
          </w:p>
        </w:tc>
        <w:tc>
          <w:tcPr>
            <w:tcW w:w="2798" w:type="dxa"/>
            <w:tcBorders>
              <w:left w:val="single" w:sz="12" w:space="0" w:color="auto"/>
            </w:tcBorders>
          </w:tcPr>
          <w:p w14:paraId="0B6DE7F9" w14:textId="3201AC4A" w:rsidR="00211031" w:rsidRDefault="00211031" w:rsidP="00FD1674">
            <w:pPr>
              <w:ind w:right="426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4" w:type="dxa"/>
            <w:tcBorders>
              <w:right w:val="single" w:sz="12" w:space="0" w:color="auto"/>
            </w:tcBorders>
          </w:tcPr>
          <w:p w14:paraId="6358200A" w14:textId="439130C6" w:rsidR="00211031" w:rsidRDefault="00211031" w:rsidP="00FD1674">
            <w:pPr>
              <w:ind w:right="426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C43AD3E" w14:textId="6305C6A7" w:rsidR="00C10781" w:rsidRDefault="00B545DC" w:rsidP="007A5102">
      <w:pPr>
        <w:pStyle w:val="ListParagraph"/>
        <w:numPr>
          <w:ilvl w:val="0"/>
          <w:numId w:val="10"/>
        </w:numPr>
        <w:spacing w:after="0"/>
        <w:ind w:left="320" w:right="426" w:hanging="270"/>
        <w:rPr>
          <w:rFonts w:cs="B Nazanin"/>
          <w:b/>
          <w:bCs/>
          <w:sz w:val="24"/>
          <w:szCs w:val="24"/>
          <w:vertAlign w:val="superscript"/>
        </w:rPr>
      </w:pPr>
      <w:r>
        <w:rPr>
          <w:rFonts w:cs="B Nazanin" w:hint="cs"/>
          <w:b/>
          <w:bCs/>
          <w:sz w:val="24"/>
          <w:szCs w:val="24"/>
          <w:vertAlign w:val="superscript"/>
          <w:rtl/>
        </w:rPr>
        <w:t>شامل</w:t>
      </w:r>
      <w:r w:rsidR="00C10781">
        <w:rPr>
          <w:rFonts w:cs="B Nazanin" w:hint="cs"/>
          <w:b/>
          <w:bCs/>
          <w:sz w:val="24"/>
          <w:szCs w:val="24"/>
          <w:vertAlign w:val="superscript"/>
          <w:rtl/>
        </w:rPr>
        <w:t xml:space="preserve"> </w:t>
      </w:r>
      <w:r w:rsidR="00183DFE" w:rsidRPr="00C10781">
        <w:rPr>
          <w:rFonts w:cs="B Nazanin" w:hint="cs"/>
          <w:b/>
          <w:bCs/>
          <w:sz w:val="24"/>
          <w:szCs w:val="24"/>
          <w:vertAlign w:val="superscript"/>
          <w:rtl/>
        </w:rPr>
        <w:t xml:space="preserve">میانگین </w:t>
      </w:r>
      <w:r w:rsidR="007A5102">
        <w:rPr>
          <w:rFonts w:cs="B Nazanin" w:hint="cs"/>
          <w:b/>
          <w:bCs/>
          <w:sz w:val="24"/>
          <w:szCs w:val="24"/>
          <w:vertAlign w:val="superscript"/>
          <w:rtl/>
        </w:rPr>
        <w:t>آبدهی در</w:t>
      </w:r>
      <w:r w:rsidR="00450B70">
        <w:rPr>
          <w:rFonts w:cs="B Nazanin" w:hint="cs"/>
          <w:b/>
          <w:bCs/>
          <w:sz w:val="24"/>
          <w:szCs w:val="24"/>
          <w:vertAlign w:val="superscript"/>
          <w:rtl/>
        </w:rPr>
        <w:t xml:space="preserve"> دوره بازگشت‌ 25</w:t>
      </w:r>
      <w:r w:rsidR="00183DFE" w:rsidRPr="00C10781">
        <w:rPr>
          <w:rFonts w:cs="B Nazanin" w:hint="cs"/>
          <w:b/>
          <w:bCs/>
          <w:sz w:val="24"/>
          <w:szCs w:val="24"/>
          <w:vertAlign w:val="superscript"/>
          <w:rtl/>
        </w:rPr>
        <w:t xml:space="preserve"> </w:t>
      </w:r>
      <w:r w:rsidR="00450B70">
        <w:rPr>
          <w:rFonts w:cs="B Nazanin" w:hint="cs"/>
          <w:b/>
          <w:bCs/>
          <w:sz w:val="24"/>
          <w:szCs w:val="24"/>
          <w:vertAlign w:val="superscript"/>
          <w:rtl/>
        </w:rPr>
        <w:t xml:space="preserve"> ساله</w:t>
      </w:r>
      <w:r w:rsidR="007A5102">
        <w:rPr>
          <w:rFonts w:cs="B Nazanin" w:hint="cs"/>
          <w:b/>
          <w:bCs/>
          <w:sz w:val="24"/>
          <w:szCs w:val="24"/>
          <w:vertAlign w:val="superscript"/>
          <w:rtl/>
        </w:rPr>
        <w:t xml:space="preserve"> </w:t>
      </w:r>
      <w:r w:rsidR="007A5102" w:rsidRPr="007A5102">
        <w:rPr>
          <w:rFonts w:cs="B Nazanin" w:hint="cs"/>
          <w:b/>
          <w:bCs/>
          <w:sz w:val="24"/>
          <w:szCs w:val="24"/>
          <w:vertAlign w:val="superscript"/>
          <w:rtl/>
        </w:rPr>
        <w:t>(زیاد، متوسط، کم)</w:t>
      </w:r>
    </w:p>
    <w:p w14:paraId="4CD99AC5" w14:textId="4DCC1029" w:rsidR="00B545DC" w:rsidRDefault="00183DFE" w:rsidP="005027A9">
      <w:pPr>
        <w:pStyle w:val="ListParagraph"/>
        <w:numPr>
          <w:ilvl w:val="0"/>
          <w:numId w:val="10"/>
        </w:numPr>
        <w:spacing w:after="0"/>
        <w:ind w:left="320" w:right="426" w:hanging="270"/>
        <w:jc w:val="both"/>
        <w:rPr>
          <w:rFonts w:cs="B Nazanin"/>
          <w:b/>
          <w:bCs/>
          <w:sz w:val="24"/>
          <w:szCs w:val="24"/>
          <w:vertAlign w:val="superscript"/>
        </w:rPr>
      </w:pPr>
      <w:r w:rsidRPr="00C10781">
        <w:rPr>
          <w:rFonts w:cs="B Nazanin" w:hint="cs"/>
          <w:b/>
          <w:bCs/>
          <w:sz w:val="24"/>
          <w:szCs w:val="24"/>
          <w:vertAlign w:val="superscript"/>
          <w:rtl/>
        </w:rPr>
        <w:t xml:space="preserve">شامل </w:t>
      </w:r>
      <w:r w:rsidRPr="00C10781">
        <w:rPr>
          <w:rFonts w:cs="B Nazanin"/>
          <w:b/>
          <w:bCs/>
          <w:sz w:val="24"/>
          <w:szCs w:val="24"/>
          <w:vertAlign w:val="superscript"/>
          <w:rtl/>
        </w:rPr>
        <w:t>شکل پلا</w:t>
      </w:r>
      <w:r w:rsidRPr="00C10781">
        <w:rPr>
          <w:rFonts w:cs="B Nazanin" w:hint="cs"/>
          <w:b/>
          <w:bCs/>
          <w:sz w:val="24"/>
          <w:szCs w:val="24"/>
          <w:vertAlign w:val="superscript"/>
          <w:rtl/>
        </w:rPr>
        <w:t>ن (م</w:t>
      </w:r>
      <w:r w:rsidR="00B23306">
        <w:rPr>
          <w:rFonts w:cs="B Nazanin" w:hint="cs"/>
          <w:b/>
          <w:bCs/>
          <w:sz w:val="24"/>
          <w:szCs w:val="24"/>
          <w:vertAlign w:val="superscript"/>
          <w:rtl/>
        </w:rPr>
        <w:t>س</w:t>
      </w:r>
      <w:r w:rsidRPr="00C10781">
        <w:rPr>
          <w:rFonts w:cs="B Nazanin" w:hint="cs"/>
          <w:b/>
          <w:bCs/>
          <w:sz w:val="24"/>
          <w:szCs w:val="24"/>
          <w:vertAlign w:val="superscript"/>
          <w:rtl/>
        </w:rPr>
        <w:t xml:space="preserve">تقیم، پیچانرودی، شریانی)، </w:t>
      </w:r>
      <w:r w:rsidRPr="00C10781">
        <w:rPr>
          <w:rFonts w:cs="B Nazanin"/>
          <w:b/>
          <w:bCs/>
          <w:sz w:val="24"/>
          <w:szCs w:val="24"/>
          <w:vertAlign w:val="superscript"/>
          <w:rtl/>
        </w:rPr>
        <w:t>فرا</w:t>
      </w:r>
      <w:r w:rsidRPr="00C10781">
        <w:rPr>
          <w:rFonts w:cs="B Nazanin" w:hint="cs"/>
          <w:b/>
          <w:bCs/>
          <w:sz w:val="24"/>
          <w:szCs w:val="24"/>
          <w:vertAlign w:val="superscript"/>
          <w:rtl/>
        </w:rPr>
        <w:t>ی</w:t>
      </w:r>
      <w:r w:rsidRPr="00C10781">
        <w:rPr>
          <w:rFonts w:cs="B Nazanin" w:hint="eastAsia"/>
          <w:b/>
          <w:bCs/>
          <w:sz w:val="24"/>
          <w:szCs w:val="24"/>
          <w:vertAlign w:val="superscript"/>
          <w:rtl/>
        </w:rPr>
        <w:t>ند</w:t>
      </w:r>
      <w:r w:rsidRPr="00C10781">
        <w:rPr>
          <w:rFonts w:cs="B Nazanin"/>
          <w:b/>
          <w:bCs/>
          <w:sz w:val="24"/>
          <w:szCs w:val="24"/>
          <w:vertAlign w:val="superscript"/>
          <w:rtl/>
        </w:rPr>
        <w:t xml:space="preserve"> رسوب</w:t>
      </w:r>
      <w:r w:rsidRPr="00C10781">
        <w:rPr>
          <w:rFonts w:cs="B Nazanin" w:hint="cs"/>
          <w:b/>
          <w:bCs/>
          <w:sz w:val="24"/>
          <w:szCs w:val="24"/>
          <w:vertAlign w:val="superscript"/>
          <w:rtl/>
        </w:rPr>
        <w:t xml:space="preserve"> (رسوب‌گذار، فرسایشی، متعادل)، </w:t>
      </w:r>
      <w:r w:rsidRPr="00C10781">
        <w:rPr>
          <w:rFonts w:cs="B Nazanin" w:hint="eastAsia"/>
          <w:b/>
          <w:bCs/>
          <w:sz w:val="24"/>
          <w:szCs w:val="24"/>
          <w:vertAlign w:val="superscript"/>
          <w:rtl/>
        </w:rPr>
        <w:t>زم</w:t>
      </w:r>
      <w:r w:rsidRPr="00C10781">
        <w:rPr>
          <w:rFonts w:cs="B Nazanin" w:hint="cs"/>
          <w:b/>
          <w:bCs/>
          <w:sz w:val="24"/>
          <w:szCs w:val="24"/>
          <w:vertAlign w:val="superscript"/>
          <w:rtl/>
        </w:rPr>
        <w:t>ی</w:t>
      </w:r>
      <w:r w:rsidRPr="00C10781">
        <w:rPr>
          <w:rFonts w:cs="B Nazanin" w:hint="eastAsia"/>
          <w:b/>
          <w:bCs/>
          <w:sz w:val="24"/>
          <w:szCs w:val="24"/>
          <w:vertAlign w:val="superscript"/>
          <w:rtl/>
        </w:rPr>
        <w:t>ن</w:t>
      </w:r>
      <w:r w:rsidRPr="00C10781">
        <w:rPr>
          <w:rFonts w:cs="B Nazanin"/>
          <w:b/>
          <w:bCs/>
          <w:sz w:val="24"/>
          <w:szCs w:val="24"/>
          <w:vertAlign w:val="superscript"/>
          <w:rtl/>
        </w:rPr>
        <w:t xml:space="preserve"> شناس</w:t>
      </w:r>
      <w:r w:rsidRPr="00C10781">
        <w:rPr>
          <w:rFonts w:cs="B Nazanin" w:hint="cs"/>
          <w:b/>
          <w:bCs/>
          <w:sz w:val="24"/>
          <w:szCs w:val="24"/>
          <w:vertAlign w:val="superscript"/>
          <w:rtl/>
        </w:rPr>
        <w:t>ی (جوان، بال</w:t>
      </w:r>
      <w:r w:rsidR="009E473E">
        <w:rPr>
          <w:rFonts w:cs="B Nazanin" w:hint="cs"/>
          <w:b/>
          <w:bCs/>
          <w:sz w:val="24"/>
          <w:szCs w:val="24"/>
          <w:vertAlign w:val="superscript"/>
          <w:rtl/>
        </w:rPr>
        <w:t>غ</w:t>
      </w:r>
      <w:r w:rsidR="00EF4819">
        <w:rPr>
          <w:rFonts w:cs="B Nazanin" w:hint="cs"/>
          <w:b/>
          <w:bCs/>
          <w:sz w:val="24"/>
          <w:szCs w:val="24"/>
          <w:vertAlign w:val="superscript"/>
          <w:rtl/>
        </w:rPr>
        <w:t>،</w:t>
      </w:r>
      <w:r w:rsidR="00EF4819" w:rsidRPr="00EF4819">
        <w:rPr>
          <w:rFonts w:cs="B Nazanin" w:hint="cs"/>
          <w:b/>
          <w:bCs/>
          <w:sz w:val="24"/>
          <w:szCs w:val="24"/>
          <w:vertAlign w:val="superscript"/>
          <w:rtl/>
        </w:rPr>
        <w:t xml:space="preserve"> </w:t>
      </w:r>
      <w:r w:rsidR="00EF4819" w:rsidRPr="00C10781">
        <w:rPr>
          <w:rFonts w:cs="B Nazanin" w:hint="cs"/>
          <w:b/>
          <w:bCs/>
          <w:sz w:val="24"/>
          <w:szCs w:val="24"/>
          <w:vertAlign w:val="superscript"/>
          <w:rtl/>
        </w:rPr>
        <w:t>پیر</w:t>
      </w:r>
      <w:r w:rsidRPr="00C10781">
        <w:rPr>
          <w:rFonts w:cs="B Nazanin" w:hint="cs"/>
          <w:b/>
          <w:bCs/>
          <w:sz w:val="24"/>
          <w:szCs w:val="24"/>
          <w:vertAlign w:val="superscript"/>
          <w:rtl/>
        </w:rPr>
        <w:t xml:space="preserve">) </w:t>
      </w:r>
      <w:r w:rsidRPr="00C10781">
        <w:rPr>
          <w:rFonts w:cs="B Nazanin" w:hint="eastAsia"/>
          <w:b/>
          <w:bCs/>
          <w:sz w:val="24"/>
          <w:szCs w:val="24"/>
          <w:vertAlign w:val="superscript"/>
          <w:rtl/>
        </w:rPr>
        <w:t>تدوام</w:t>
      </w:r>
      <w:r w:rsidRPr="00C10781">
        <w:rPr>
          <w:rFonts w:cs="B Nazanin"/>
          <w:b/>
          <w:bCs/>
          <w:sz w:val="24"/>
          <w:szCs w:val="24"/>
          <w:vertAlign w:val="superscript"/>
          <w:rtl/>
        </w:rPr>
        <w:t xml:space="preserve"> جر</w:t>
      </w:r>
      <w:r w:rsidRPr="00C10781">
        <w:rPr>
          <w:rFonts w:cs="B Nazanin" w:hint="cs"/>
          <w:b/>
          <w:bCs/>
          <w:sz w:val="24"/>
          <w:szCs w:val="24"/>
          <w:vertAlign w:val="superscript"/>
          <w:rtl/>
        </w:rPr>
        <w:t>ی</w:t>
      </w:r>
      <w:r w:rsidRPr="00C10781">
        <w:rPr>
          <w:rFonts w:cs="B Nazanin" w:hint="eastAsia"/>
          <w:b/>
          <w:bCs/>
          <w:sz w:val="24"/>
          <w:szCs w:val="24"/>
          <w:vertAlign w:val="superscript"/>
          <w:rtl/>
        </w:rPr>
        <w:t>ان</w:t>
      </w:r>
      <w:r w:rsidRPr="00C10781">
        <w:rPr>
          <w:rFonts w:cs="B Nazanin" w:hint="cs"/>
          <w:b/>
          <w:bCs/>
          <w:sz w:val="24"/>
          <w:szCs w:val="24"/>
          <w:vertAlign w:val="superscript"/>
          <w:rtl/>
        </w:rPr>
        <w:t xml:space="preserve"> (دائمی، غیردائمی و فصلی)، </w:t>
      </w:r>
      <w:r w:rsidRPr="00C10781">
        <w:rPr>
          <w:rFonts w:cs="B Nazanin" w:hint="eastAsia"/>
          <w:b/>
          <w:bCs/>
          <w:sz w:val="24"/>
          <w:szCs w:val="24"/>
          <w:vertAlign w:val="superscript"/>
          <w:rtl/>
        </w:rPr>
        <w:t>جنس</w:t>
      </w:r>
      <w:r w:rsidRPr="00C10781">
        <w:rPr>
          <w:rFonts w:cs="B Nazanin"/>
          <w:b/>
          <w:bCs/>
          <w:sz w:val="24"/>
          <w:szCs w:val="24"/>
          <w:vertAlign w:val="superscript"/>
          <w:rtl/>
        </w:rPr>
        <w:t xml:space="preserve"> بستر</w:t>
      </w:r>
      <w:r w:rsidR="00B23306">
        <w:rPr>
          <w:rFonts w:cs="B Nazanin" w:hint="cs"/>
          <w:b/>
          <w:bCs/>
          <w:sz w:val="24"/>
          <w:szCs w:val="24"/>
          <w:vertAlign w:val="superscript"/>
          <w:rtl/>
        </w:rPr>
        <w:t xml:space="preserve"> (آبرفتی، صل</w:t>
      </w:r>
      <w:r w:rsidRPr="00C10781">
        <w:rPr>
          <w:rFonts w:cs="B Nazanin" w:hint="cs"/>
          <w:b/>
          <w:bCs/>
          <w:sz w:val="24"/>
          <w:szCs w:val="24"/>
          <w:vertAlign w:val="superscript"/>
          <w:rtl/>
        </w:rPr>
        <w:t>ب و غیرفرسایشی)</w:t>
      </w:r>
    </w:p>
    <w:p w14:paraId="0977DE6C" w14:textId="77777777" w:rsidR="00B545DC" w:rsidRDefault="00183DFE" w:rsidP="005027A9">
      <w:pPr>
        <w:pStyle w:val="ListParagraph"/>
        <w:numPr>
          <w:ilvl w:val="0"/>
          <w:numId w:val="10"/>
        </w:numPr>
        <w:spacing w:after="0"/>
        <w:ind w:left="320" w:right="426" w:hanging="270"/>
        <w:jc w:val="both"/>
        <w:rPr>
          <w:rFonts w:cs="B Nazanin"/>
          <w:b/>
          <w:bCs/>
          <w:sz w:val="24"/>
          <w:szCs w:val="24"/>
          <w:vertAlign w:val="superscript"/>
        </w:rPr>
      </w:pPr>
      <w:r w:rsidRPr="00B545DC">
        <w:rPr>
          <w:rFonts w:cs="B Nazanin" w:hint="cs"/>
          <w:b/>
          <w:bCs/>
          <w:sz w:val="24"/>
          <w:szCs w:val="24"/>
          <w:vertAlign w:val="superscript"/>
          <w:rtl/>
        </w:rPr>
        <w:t>شامل فرسایش کف و یا فرسایش کناری (فرسایش بستر، قرسایش عمومی، فرسایش توده‌ای، فرسایش موضعی)</w:t>
      </w:r>
    </w:p>
    <w:p w14:paraId="1B71B073" w14:textId="742048D7" w:rsidR="00183DFE" w:rsidRPr="00B545DC" w:rsidRDefault="00183DFE" w:rsidP="00780153">
      <w:pPr>
        <w:pStyle w:val="ListParagraph"/>
        <w:numPr>
          <w:ilvl w:val="0"/>
          <w:numId w:val="10"/>
        </w:numPr>
        <w:spacing w:after="0"/>
        <w:ind w:left="320" w:right="426" w:hanging="270"/>
        <w:jc w:val="both"/>
        <w:rPr>
          <w:rFonts w:cs="B Nazanin"/>
          <w:b/>
          <w:bCs/>
          <w:sz w:val="24"/>
          <w:szCs w:val="24"/>
          <w:vertAlign w:val="superscript"/>
          <w:rtl/>
        </w:rPr>
      </w:pPr>
      <w:r w:rsidRPr="00B545DC">
        <w:rPr>
          <w:rFonts w:cs="B Nazanin" w:hint="cs"/>
          <w:b/>
          <w:bCs/>
          <w:sz w:val="24"/>
          <w:szCs w:val="24"/>
          <w:vertAlign w:val="superscript"/>
          <w:rtl/>
        </w:rPr>
        <w:t>شامل نوع رسوب، دبی رسوب، دبی رسوب معلق</w:t>
      </w:r>
      <w:r w:rsidR="00780153">
        <w:rPr>
          <w:rFonts w:cs="B Nazanin" w:hint="cs"/>
          <w:b/>
          <w:bCs/>
          <w:sz w:val="24"/>
          <w:szCs w:val="24"/>
          <w:vertAlign w:val="superscript"/>
          <w:rtl/>
        </w:rPr>
        <w:t xml:space="preserve"> </w:t>
      </w:r>
      <w:r w:rsidR="00780153" w:rsidRPr="00780153">
        <w:rPr>
          <w:rFonts w:cs="B Nazanin" w:hint="cs"/>
          <w:b/>
          <w:bCs/>
          <w:sz w:val="24"/>
          <w:szCs w:val="24"/>
          <w:vertAlign w:val="superscript"/>
          <w:rtl/>
        </w:rPr>
        <w:t>(زیاد، متوسط، کم)</w:t>
      </w:r>
      <w:r w:rsidR="00780153">
        <w:rPr>
          <w:rFonts w:cs="B Nazanin" w:hint="cs"/>
          <w:b/>
          <w:bCs/>
          <w:sz w:val="24"/>
          <w:szCs w:val="24"/>
          <w:vertAlign w:val="superscript"/>
          <w:rtl/>
        </w:rPr>
        <w:t xml:space="preserve"> </w:t>
      </w:r>
      <w:r w:rsidRPr="00B545DC">
        <w:rPr>
          <w:rFonts w:cs="B Nazanin" w:hint="cs"/>
          <w:b/>
          <w:bCs/>
          <w:sz w:val="24"/>
          <w:szCs w:val="24"/>
          <w:vertAlign w:val="superscript"/>
          <w:rtl/>
        </w:rPr>
        <w:t>، قطر متوسط، اطلاعات ایستگاه‌های رسوب‌سنجی</w:t>
      </w:r>
    </w:p>
    <w:p w14:paraId="24BCC410" w14:textId="77777777" w:rsidR="00183DFE" w:rsidRDefault="00183DFE" w:rsidP="00183DFE">
      <w:pPr>
        <w:spacing w:after="0"/>
        <w:ind w:left="50" w:right="426"/>
        <w:jc w:val="both"/>
        <w:rPr>
          <w:rFonts w:cs="B Nazanin"/>
          <w:b/>
          <w:bCs/>
          <w:sz w:val="24"/>
          <w:szCs w:val="24"/>
          <w:rtl/>
        </w:rPr>
      </w:pPr>
    </w:p>
    <w:p w14:paraId="7B120781" w14:textId="03ACA085" w:rsidR="006729C5" w:rsidRPr="00183DFE" w:rsidRDefault="006729C5" w:rsidP="00183DFE">
      <w:pPr>
        <w:pStyle w:val="ListParagraph"/>
        <w:numPr>
          <w:ilvl w:val="0"/>
          <w:numId w:val="9"/>
        </w:numPr>
        <w:spacing w:after="0"/>
        <w:ind w:right="426"/>
        <w:jc w:val="both"/>
        <w:rPr>
          <w:rFonts w:cs="B Nazanin"/>
          <w:b/>
          <w:bCs/>
          <w:sz w:val="24"/>
          <w:szCs w:val="24"/>
          <w:rtl/>
        </w:rPr>
      </w:pPr>
      <w:r w:rsidRPr="00183DFE">
        <w:rPr>
          <w:rFonts w:cs="B Nazanin" w:hint="cs"/>
          <w:b/>
          <w:bCs/>
          <w:sz w:val="24"/>
          <w:szCs w:val="24"/>
          <w:rtl/>
        </w:rPr>
        <w:t>وضعیت برداشت</w:t>
      </w:r>
      <w:r w:rsidR="008D3A7E">
        <w:rPr>
          <w:rFonts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Ind w:w="63" w:type="dxa"/>
        <w:tblLook w:val="04A0" w:firstRow="1" w:lastRow="0" w:firstColumn="1" w:lastColumn="0" w:noHBand="0" w:noVBand="1"/>
      </w:tblPr>
      <w:tblGrid>
        <w:gridCol w:w="2925"/>
        <w:gridCol w:w="3420"/>
        <w:gridCol w:w="2790"/>
      </w:tblGrid>
      <w:tr w:rsidR="00FD1674" w14:paraId="6E2F6B74" w14:textId="77777777" w:rsidTr="000A1EE0">
        <w:trPr>
          <w:trHeight w:val="440"/>
        </w:trPr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B68DF8" w14:textId="77777777" w:rsidR="00FD1674" w:rsidRDefault="00FD1674" w:rsidP="00400288">
            <w:pPr>
              <w:ind w:right="426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سنجه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710FC1" w14:textId="63343515" w:rsidR="00FD1674" w:rsidRDefault="00F1260D" w:rsidP="00400288">
            <w:pPr>
              <w:ind w:right="426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تشریح اثرات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61C7B" w14:textId="517D75D7" w:rsidR="00FD1674" w:rsidRDefault="00F1260D" w:rsidP="00400288">
            <w:pPr>
              <w:ind w:right="426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 پیشنهادی</w:t>
            </w:r>
          </w:p>
        </w:tc>
      </w:tr>
      <w:tr w:rsidR="00FD1674" w14:paraId="3CE7ED95" w14:textId="77777777" w:rsidTr="007A5102">
        <w:trPr>
          <w:trHeight w:val="812"/>
        </w:trPr>
        <w:tc>
          <w:tcPr>
            <w:tcW w:w="29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B8E25A" w14:textId="2F885E1F" w:rsidR="00FD1674" w:rsidRPr="00FD1674" w:rsidRDefault="00FD1674" w:rsidP="006243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1674">
              <w:rPr>
                <w:rFonts w:cs="B Nazanin" w:hint="cs"/>
                <w:sz w:val="24"/>
                <w:szCs w:val="24"/>
                <w:rtl/>
              </w:rPr>
              <w:t>میزان برداشت مصالح رودخانه‌ای</w:t>
            </w:r>
          </w:p>
          <w:p w14:paraId="50CFEB64" w14:textId="77777777" w:rsidR="00FD1674" w:rsidRPr="00FD1674" w:rsidRDefault="00FD1674" w:rsidP="00624399">
            <w:pPr>
              <w:ind w:right="426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</w:tcBorders>
          </w:tcPr>
          <w:p w14:paraId="5386298D" w14:textId="77777777" w:rsidR="00FD1674" w:rsidRDefault="00FD1674" w:rsidP="0040199A">
            <w:pPr>
              <w:ind w:right="426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0" w:type="dxa"/>
            <w:tcBorders>
              <w:top w:val="single" w:sz="12" w:space="0" w:color="auto"/>
              <w:right w:val="single" w:sz="12" w:space="0" w:color="auto"/>
            </w:tcBorders>
          </w:tcPr>
          <w:p w14:paraId="5CF4F856" w14:textId="77777777" w:rsidR="00FD1674" w:rsidRDefault="00FD1674" w:rsidP="0040199A">
            <w:pPr>
              <w:ind w:right="426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D1674" w14:paraId="245D1C01" w14:textId="77777777" w:rsidTr="007A5102">
        <w:trPr>
          <w:trHeight w:val="1211"/>
        </w:trPr>
        <w:tc>
          <w:tcPr>
            <w:tcW w:w="29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8531FB" w14:textId="1D8F931F" w:rsidR="00FD1674" w:rsidRPr="00FD1674" w:rsidRDefault="00FD1674" w:rsidP="006243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1674">
              <w:rPr>
                <w:rFonts w:cs="B Nazanin" w:hint="cs"/>
                <w:sz w:val="24"/>
                <w:szCs w:val="24"/>
                <w:rtl/>
              </w:rPr>
              <w:t>اثرات منفی در اثر برداشت مصالح رودخانه‌ای</w:t>
            </w:r>
          </w:p>
          <w:p w14:paraId="0FC79D9D" w14:textId="77777777" w:rsidR="00FD1674" w:rsidRPr="00FD1674" w:rsidRDefault="00FD1674" w:rsidP="006243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left w:val="single" w:sz="12" w:space="0" w:color="auto"/>
            </w:tcBorders>
          </w:tcPr>
          <w:p w14:paraId="77F63F50" w14:textId="77777777" w:rsidR="00FD1674" w:rsidRDefault="00FD1674" w:rsidP="0040199A">
            <w:pPr>
              <w:ind w:right="426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0" w:type="dxa"/>
            <w:tcBorders>
              <w:right w:val="single" w:sz="12" w:space="0" w:color="auto"/>
            </w:tcBorders>
          </w:tcPr>
          <w:p w14:paraId="3CE7D181" w14:textId="77777777" w:rsidR="00FD1674" w:rsidRDefault="00FD1674" w:rsidP="0040199A">
            <w:pPr>
              <w:ind w:right="426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D1674" w14:paraId="11D7D646" w14:textId="77777777" w:rsidTr="007A5102">
        <w:trPr>
          <w:trHeight w:val="1225"/>
        </w:trPr>
        <w:tc>
          <w:tcPr>
            <w:tcW w:w="29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CE512" w14:textId="280BC728" w:rsidR="00FD1674" w:rsidRPr="00FD1674" w:rsidRDefault="00FD1674" w:rsidP="006243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1674">
              <w:rPr>
                <w:rFonts w:cs="B Nazanin" w:hint="cs"/>
                <w:sz w:val="24"/>
                <w:szCs w:val="24"/>
                <w:rtl/>
              </w:rPr>
              <w:t>اثرات مثبت دراثر برداشت مصالح رودخانه‌ای</w:t>
            </w:r>
          </w:p>
          <w:p w14:paraId="08C8D8C5" w14:textId="77777777" w:rsidR="00FD1674" w:rsidRPr="00FD1674" w:rsidRDefault="00FD1674" w:rsidP="006243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left w:val="single" w:sz="12" w:space="0" w:color="auto"/>
            </w:tcBorders>
          </w:tcPr>
          <w:p w14:paraId="1C30A6EE" w14:textId="77777777" w:rsidR="00FD1674" w:rsidRDefault="00FD1674" w:rsidP="0040199A">
            <w:pPr>
              <w:ind w:right="426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0" w:type="dxa"/>
            <w:tcBorders>
              <w:right w:val="single" w:sz="12" w:space="0" w:color="auto"/>
            </w:tcBorders>
          </w:tcPr>
          <w:p w14:paraId="1180B621" w14:textId="77777777" w:rsidR="00FD1674" w:rsidRDefault="00FD1674" w:rsidP="0040199A">
            <w:pPr>
              <w:ind w:right="426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D1674" w14:paraId="63CFC78F" w14:textId="77777777" w:rsidTr="007A5102">
        <w:trPr>
          <w:trHeight w:val="2037"/>
        </w:trPr>
        <w:tc>
          <w:tcPr>
            <w:tcW w:w="29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B282E" w14:textId="66E41A87" w:rsidR="00FD1674" w:rsidRPr="00FD1674" w:rsidRDefault="00FD1674" w:rsidP="006243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1674">
              <w:rPr>
                <w:rFonts w:cs="B Nazanin" w:hint="cs"/>
                <w:sz w:val="24"/>
                <w:szCs w:val="24"/>
                <w:rtl/>
              </w:rPr>
              <w:t>تاثیرات برداشت مصالح رودخانه‌ای بر سازه‌های بالادست و پایین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FD1674">
              <w:rPr>
                <w:rFonts w:cs="B Nazanin" w:hint="cs"/>
                <w:sz w:val="24"/>
                <w:szCs w:val="24"/>
                <w:rtl/>
              </w:rPr>
              <w:t>دست محدوده برداشت (درصورت وجود سازه)</w:t>
            </w:r>
          </w:p>
          <w:p w14:paraId="6B5EB2DD" w14:textId="77777777" w:rsidR="00FD1674" w:rsidRPr="00FD1674" w:rsidRDefault="00FD1674" w:rsidP="006243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</w:tcPr>
          <w:p w14:paraId="2B00A7D2" w14:textId="77777777" w:rsidR="00FD1674" w:rsidRDefault="00FD1674" w:rsidP="0040199A">
            <w:pPr>
              <w:ind w:right="426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0" w:type="dxa"/>
            <w:tcBorders>
              <w:bottom w:val="single" w:sz="12" w:space="0" w:color="auto"/>
              <w:right w:val="single" w:sz="12" w:space="0" w:color="auto"/>
            </w:tcBorders>
          </w:tcPr>
          <w:p w14:paraId="5332ED8B" w14:textId="77777777" w:rsidR="00FD1674" w:rsidRDefault="00FD1674" w:rsidP="0040199A">
            <w:pPr>
              <w:ind w:right="426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64AECA4" w14:textId="010919E2" w:rsidR="007D5282" w:rsidRDefault="007D5282" w:rsidP="007D5282">
      <w:pPr>
        <w:pStyle w:val="ListParagraph"/>
        <w:spacing w:after="0"/>
        <w:ind w:left="770" w:right="426"/>
        <w:jc w:val="both"/>
        <w:rPr>
          <w:rFonts w:cs="B Nazanin"/>
          <w:b/>
          <w:bCs/>
          <w:sz w:val="24"/>
          <w:szCs w:val="24"/>
          <w:rtl/>
        </w:rPr>
      </w:pPr>
    </w:p>
    <w:p w14:paraId="5532AE12" w14:textId="77777777" w:rsidR="00624399" w:rsidRDefault="00624399" w:rsidP="007D5282">
      <w:pPr>
        <w:pStyle w:val="ListParagraph"/>
        <w:spacing w:after="0"/>
        <w:ind w:left="770" w:right="426"/>
        <w:jc w:val="both"/>
        <w:rPr>
          <w:rFonts w:cs="B Nazanin"/>
          <w:b/>
          <w:bCs/>
          <w:sz w:val="24"/>
          <w:szCs w:val="24"/>
        </w:rPr>
      </w:pPr>
    </w:p>
    <w:p w14:paraId="39944026" w14:textId="204BBE31" w:rsidR="00D623DA" w:rsidRDefault="008D3A7E" w:rsidP="008D3A7E">
      <w:pPr>
        <w:pStyle w:val="ListParagraph"/>
        <w:numPr>
          <w:ilvl w:val="0"/>
          <w:numId w:val="9"/>
        </w:numPr>
        <w:spacing w:after="0"/>
        <w:ind w:right="426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ارزیابی س</w:t>
      </w:r>
      <w:r w:rsidR="005E2ACF" w:rsidRPr="004B5BFE">
        <w:rPr>
          <w:rFonts w:cs="B Nazanin" w:hint="cs"/>
          <w:b/>
          <w:bCs/>
          <w:sz w:val="24"/>
          <w:szCs w:val="24"/>
          <w:rtl/>
        </w:rPr>
        <w:t>نجه‌ها</w:t>
      </w:r>
      <w:r w:rsidR="001A5FA1" w:rsidRPr="004B5BFE">
        <w:rPr>
          <w:rFonts w:cs="B Nazanin" w:hint="cs"/>
          <w:b/>
          <w:bCs/>
          <w:sz w:val="24"/>
          <w:szCs w:val="24"/>
          <w:rtl/>
        </w:rPr>
        <w:t>ی</w:t>
      </w:r>
      <w:r w:rsidR="005E2ACF" w:rsidRPr="004B5BF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F33C4">
        <w:rPr>
          <w:rFonts w:cs="B Nazanin" w:hint="cs"/>
          <w:b/>
          <w:bCs/>
          <w:sz w:val="24"/>
          <w:szCs w:val="24"/>
          <w:rtl/>
        </w:rPr>
        <w:t xml:space="preserve">اثرات </w:t>
      </w:r>
      <w:r w:rsidR="000F5DA4">
        <w:rPr>
          <w:rFonts w:cs="B Nazanin" w:hint="cs"/>
          <w:b/>
          <w:bCs/>
          <w:sz w:val="24"/>
          <w:szCs w:val="24"/>
          <w:rtl/>
        </w:rPr>
        <w:t>برداشت مصالح رودخانه‌ای</w:t>
      </w:r>
    </w:p>
    <w:tbl>
      <w:tblPr>
        <w:tblStyle w:val="TableGrid"/>
        <w:bidiVisual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6930"/>
        <w:gridCol w:w="6"/>
        <w:gridCol w:w="444"/>
        <w:gridCol w:w="6"/>
        <w:gridCol w:w="444"/>
        <w:gridCol w:w="6"/>
        <w:gridCol w:w="444"/>
        <w:gridCol w:w="6"/>
        <w:gridCol w:w="444"/>
        <w:gridCol w:w="6"/>
        <w:gridCol w:w="438"/>
        <w:gridCol w:w="6"/>
      </w:tblGrid>
      <w:tr w:rsidR="009349C5" w14:paraId="2C58B0CB" w14:textId="77777777" w:rsidTr="00922973">
        <w:trPr>
          <w:gridAfter w:val="1"/>
          <w:wAfter w:w="6" w:type="dxa"/>
          <w:jc w:val="center"/>
        </w:trPr>
        <w:tc>
          <w:tcPr>
            <w:tcW w:w="917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leGrid"/>
              <w:bidiVisual/>
              <w:tblW w:w="917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97"/>
              <w:gridCol w:w="1363"/>
              <w:gridCol w:w="1176"/>
              <w:gridCol w:w="450"/>
              <w:gridCol w:w="450"/>
              <w:gridCol w:w="450"/>
              <w:gridCol w:w="450"/>
              <w:gridCol w:w="438"/>
            </w:tblGrid>
            <w:tr w:rsidR="00AA22D4" w:rsidRPr="00880F84" w14:paraId="4D95B028" w14:textId="77777777" w:rsidTr="000236BA">
              <w:trPr>
                <w:jc w:val="center"/>
              </w:trPr>
              <w:tc>
                <w:tcPr>
                  <w:tcW w:w="9174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D88363D" w14:textId="77777777" w:rsidR="00AA22D4" w:rsidRPr="00DD2C76" w:rsidRDefault="00AA22D4" w:rsidP="00DD2C76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D2C7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محور فنی</w:t>
                  </w:r>
                </w:p>
              </w:tc>
            </w:tr>
            <w:tr w:rsidR="0079034C" w:rsidRPr="00880F84" w14:paraId="60FA656B" w14:textId="77777777" w:rsidTr="00873CBA">
              <w:trPr>
                <w:jc w:val="center"/>
              </w:trPr>
              <w:tc>
                <w:tcPr>
                  <w:tcW w:w="9174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tbl>
                  <w:tblPr>
                    <w:tblStyle w:val="TableGrid"/>
                    <w:bidiVisual/>
                    <w:tblW w:w="9174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60"/>
                    <w:gridCol w:w="1176"/>
                    <w:gridCol w:w="450"/>
                    <w:gridCol w:w="450"/>
                    <w:gridCol w:w="450"/>
                    <w:gridCol w:w="450"/>
                    <w:gridCol w:w="438"/>
                  </w:tblGrid>
                  <w:tr w:rsidR="0079034C" w:rsidRPr="00893101" w14:paraId="601A69FC" w14:textId="77777777" w:rsidTr="00F425D7">
                    <w:trPr>
                      <w:cantSplit/>
                      <w:trHeight w:val="391"/>
                      <w:tblHeader/>
                      <w:jc w:val="center"/>
                    </w:trPr>
                    <w:tc>
                      <w:tcPr>
                        <w:tcW w:w="5760" w:type="dxa"/>
                        <w:vMerge w:val="restart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65F645FE" w14:textId="77777777" w:rsidR="0079034C" w:rsidRPr="00DD2C76" w:rsidRDefault="0079034C" w:rsidP="0079034C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DD2C76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سنجه</w:t>
                        </w:r>
                      </w:p>
                    </w:tc>
                    <w:tc>
                      <w:tcPr>
                        <w:tcW w:w="1176" w:type="dxa"/>
                        <w:vMerge w:val="restart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33E80681" w14:textId="77777777" w:rsidR="0079034C" w:rsidRPr="00DD2C76" w:rsidRDefault="0079034C" w:rsidP="0079034C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DD2C76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نوع اثر </w:t>
                        </w:r>
                      </w:p>
                      <w:p w14:paraId="674E458C" w14:textId="77777777" w:rsidR="0079034C" w:rsidRPr="00DD2C76" w:rsidRDefault="0079034C" w:rsidP="0079034C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DD2C76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(مثبت یا منفی)</w:t>
                        </w:r>
                      </w:p>
                    </w:tc>
                    <w:tc>
                      <w:tcPr>
                        <w:tcW w:w="2238" w:type="dxa"/>
                        <w:gridSpan w:val="5"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40CEFF06" w14:textId="77777777" w:rsidR="0079034C" w:rsidRPr="00DD2C76" w:rsidRDefault="0079034C" w:rsidP="0079034C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DD2C76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میزان اثر</w:t>
                        </w:r>
                      </w:p>
                    </w:tc>
                  </w:tr>
                  <w:tr w:rsidR="0079034C" w:rsidRPr="00893101" w14:paraId="02C18D58" w14:textId="77777777" w:rsidTr="00DC65C0">
                    <w:trPr>
                      <w:cantSplit/>
                      <w:trHeight w:val="864"/>
                      <w:tblHeader/>
                      <w:jc w:val="center"/>
                    </w:trPr>
                    <w:tc>
                      <w:tcPr>
                        <w:tcW w:w="5760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7060DC75" w14:textId="77777777" w:rsidR="0079034C" w:rsidRPr="00DD2C76" w:rsidRDefault="0079034C" w:rsidP="0079034C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76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4EF674A1" w14:textId="77777777" w:rsidR="0079034C" w:rsidRPr="00DD2C76" w:rsidRDefault="0079034C" w:rsidP="0079034C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450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textDirection w:val="btLr"/>
                        <w:vAlign w:val="center"/>
                      </w:tcPr>
                      <w:p w14:paraId="5FE535B4" w14:textId="77777777" w:rsidR="0079034C" w:rsidRPr="00DD2C76" w:rsidRDefault="0079034C" w:rsidP="0079034C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DD2C76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بسیار ‌زیاد</w:t>
                        </w:r>
                      </w:p>
                    </w:tc>
                    <w:tc>
                      <w:tcPr>
                        <w:tcW w:w="450" w:type="dxa"/>
                        <w:tcBorders>
                          <w:bottom w:val="single" w:sz="12" w:space="0" w:color="auto"/>
                        </w:tcBorders>
                        <w:textDirection w:val="btLr"/>
                        <w:vAlign w:val="center"/>
                      </w:tcPr>
                      <w:p w14:paraId="774A25D6" w14:textId="77777777" w:rsidR="0079034C" w:rsidRPr="00DD2C76" w:rsidRDefault="0079034C" w:rsidP="0079034C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DD2C76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زیاد</w:t>
                        </w:r>
                      </w:p>
                    </w:tc>
                    <w:tc>
                      <w:tcPr>
                        <w:tcW w:w="450" w:type="dxa"/>
                        <w:tcBorders>
                          <w:bottom w:val="single" w:sz="12" w:space="0" w:color="auto"/>
                        </w:tcBorders>
                        <w:textDirection w:val="btLr"/>
                        <w:vAlign w:val="center"/>
                      </w:tcPr>
                      <w:p w14:paraId="729A6EB6" w14:textId="77777777" w:rsidR="0079034C" w:rsidRPr="00DD2C76" w:rsidRDefault="0079034C" w:rsidP="0079034C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DD2C76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متوسط</w:t>
                        </w:r>
                      </w:p>
                    </w:tc>
                    <w:tc>
                      <w:tcPr>
                        <w:tcW w:w="450" w:type="dxa"/>
                        <w:tcBorders>
                          <w:bottom w:val="single" w:sz="12" w:space="0" w:color="auto"/>
                        </w:tcBorders>
                        <w:textDirection w:val="btLr"/>
                        <w:vAlign w:val="center"/>
                      </w:tcPr>
                      <w:p w14:paraId="29963295" w14:textId="77777777" w:rsidR="0079034C" w:rsidRPr="00DD2C76" w:rsidRDefault="0079034C" w:rsidP="0079034C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DD2C76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کم</w:t>
                        </w:r>
                      </w:p>
                    </w:tc>
                    <w:tc>
                      <w:tcPr>
                        <w:tcW w:w="438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textDirection w:val="btLr"/>
                        <w:vAlign w:val="center"/>
                      </w:tcPr>
                      <w:p w14:paraId="021F385A" w14:textId="77777777" w:rsidR="0079034C" w:rsidRPr="00DD2C76" w:rsidRDefault="0079034C" w:rsidP="0079034C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DD2C76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بسیار ‌کم</w:t>
                        </w:r>
                      </w:p>
                    </w:tc>
                  </w:tr>
                </w:tbl>
                <w:p w14:paraId="0617FABA" w14:textId="77777777" w:rsidR="0079034C" w:rsidRPr="00880F84" w:rsidRDefault="0079034C" w:rsidP="0079034C">
                  <w:pPr>
                    <w:ind w:left="360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43668" w:rsidRPr="00A50F78" w14:paraId="643D0527" w14:textId="77777777" w:rsidTr="00825CF2">
              <w:trPr>
                <w:jc w:val="center"/>
              </w:trPr>
              <w:tc>
                <w:tcPr>
                  <w:tcW w:w="439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1114500" w14:textId="576B3158" w:rsidR="00243668" w:rsidRPr="008F671D" w:rsidRDefault="00A24FD5" w:rsidP="00825CF2">
                  <w:pPr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اثرنسبی </w:t>
                  </w:r>
                  <w:r w:rsidR="00243668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برداشت مصالح رودخانه‌ای </w:t>
                  </w:r>
                  <w:r w:rsidR="00243668" w:rsidRPr="008F671D">
                    <w:rPr>
                      <w:rFonts w:cs="B Nazanin" w:hint="cs"/>
                      <w:sz w:val="24"/>
                      <w:szCs w:val="24"/>
                      <w:rtl/>
                    </w:rPr>
                    <w:t>ب</w:t>
                  </w:r>
                  <w:r w:rsidR="00243668">
                    <w:rPr>
                      <w:rFonts w:cs="B Nazanin" w:hint="cs"/>
                      <w:sz w:val="24"/>
                      <w:szCs w:val="24"/>
                      <w:rtl/>
                    </w:rPr>
                    <w:t>ر</w:t>
                  </w:r>
                  <w:r w:rsidR="00243668" w:rsidRPr="008F671D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ويژگي‏هاي</w:t>
                  </w:r>
                  <w:r w:rsidR="00243668" w:rsidRPr="008F671D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="00243668" w:rsidRPr="008F671D">
                    <w:rPr>
                      <w:rFonts w:cs="B Nazanin" w:hint="cs"/>
                      <w:sz w:val="24"/>
                      <w:szCs w:val="24"/>
                      <w:rtl/>
                    </w:rPr>
                    <w:t>ژئومورفولوژيکی</w:t>
                  </w:r>
                  <w:r w:rsidR="00243668">
                    <w:rPr>
                      <w:rStyle w:val="FootnoteReference"/>
                      <w:rFonts w:cs="B Nazanin"/>
                      <w:sz w:val="24"/>
                      <w:szCs w:val="24"/>
                      <w:rtl/>
                    </w:rPr>
                    <w:footnoteReference w:id="1"/>
                  </w:r>
                  <w:r w:rsidR="00243668">
                    <w:rPr>
                      <w:rFonts w:cs="B Nazanin" w:hint="cs"/>
                      <w:sz w:val="24"/>
                      <w:szCs w:val="24"/>
                      <w:rtl/>
                    </w:rPr>
                    <w:t>، هیدرولیکی</w:t>
                  </w:r>
                  <w:r w:rsidR="00243668">
                    <w:rPr>
                      <w:rStyle w:val="FootnoteReference"/>
                      <w:rFonts w:cs="B Nazanin"/>
                      <w:sz w:val="24"/>
                      <w:szCs w:val="24"/>
                      <w:rtl/>
                    </w:rPr>
                    <w:footnoteReference w:id="2"/>
                  </w:r>
                  <w:r w:rsidR="00243668">
                    <w:rPr>
                      <w:rFonts w:cs="B Nazanin" w:hint="cs"/>
                      <w:sz w:val="24"/>
                      <w:szCs w:val="24"/>
                      <w:rtl/>
                    </w:rPr>
                    <w:t>،</w:t>
                  </w:r>
                  <w:r w:rsidR="00243668" w:rsidRPr="008F671D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دینامیکی</w:t>
                  </w:r>
                  <w:r w:rsidR="00243668" w:rsidRPr="008F671D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="00243668">
                    <w:rPr>
                      <w:rStyle w:val="FootnoteReference"/>
                      <w:rFonts w:cs="B Nazanin"/>
                      <w:sz w:val="24"/>
                      <w:szCs w:val="24"/>
                      <w:rtl/>
                    </w:rPr>
                    <w:footnoteReference w:id="3"/>
                  </w:r>
                  <w:r w:rsidR="00243668" w:rsidRPr="008F671D">
                    <w:rPr>
                      <w:rFonts w:cs="B Nazanin" w:hint="cs"/>
                      <w:sz w:val="24"/>
                      <w:szCs w:val="24"/>
                      <w:rtl/>
                    </w:rPr>
                    <w:t>رودخانه</w:t>
                  </w:r>
                </w:p>
              </w:tc>
              <w:tc>
                <w:tcPr>
                  <w:tcW w:w="13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E90BAE3" w14:textId="209F9921" w:rsidR="00243668" w:rsidRPr="00A50F78" w:rsidRDefault="00825CF2" w:rsidP="00EF699E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برداشت </w:t>
                  </w:r>
                  <w:r w:rsidR="00243668">
                    <w:rPr>
                      <w:rFonts w:cs="B Nazanin" w:hint="cs"/>
                      <w:rtl/>
                    </w:rPr>
                    <w:t>مجاز</w:t>
                  </w:r>
                </w:p>
              </w:tc>
              <w:tc>
                <w:tcPr>
                  <w:tcW w:w="11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15E5E8C" w14:textId="77777777" w:rsidR="00243668" w:rsidRPr="00A50F78" w:rsidRDefault="00243668" w:rsidP="00AA22D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C5DFC28" w14:textId="77777777" w:rsidR="00243668" w:rsidRPr="00A50F78" w:rsidRDefault="00243668" w:rsidP="00AA22D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C9F8437" w14:textId="77777777" w:rsidR="00243668" w:rsidRPr="00A50F78" w:rsidRDefault="00243668" w:rsidP="00AA22D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4EA00B38" w14:textId="77777777" w:rsidR="00243668" w:rsidRPr="00A50F78" w:rsidRDefault="00243668" w:rsidP="00AA22D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CDB49FE" w14:textId="77777777" w:rsidR="00243668" w:rsidRPr="00A50F78" w:rsidRDefault="00243668" w:rsidP="00AA22D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3B28FA2" w14:textId="77777777" w:rsidR="00243668" w:rsidRPr="00A50F78" w:rsidRDefault="00243668" w:rsidP="00AA22D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243668" w:rsidRPr="00A50F78" w14:paraId="3D419E53" w14:textId="77777777" w:rsidTr="00825CF2">
              <w:trPr>
                <w:jc w:val="center"/>
              </w:trPr>
              <w:tc>
                <w:tcPr>
                  <w:tcW w:w="4397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AAE5927" w14:textId="59FCDF70" w:rsidR="00243668" w:rsidRPr="00A50F78" w:rsidRDefault="00243668" w:rsidP="000902FD">
                  <w:pPr>
                    <w:jc w:val="both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293BAE3" w14:textId="03038C94" w:rsidR="00243668" w:rsidRPr="00A50F78" w:rsidRDefault="00825CF2" w:rsidP="00EF699E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برداشت </w:t>
                  </w:r>
                  <w:r w:rsidR="00243668">
                    <w:rPr>
                      <w:rFonts w:cs="B Nazanin" w:hint="cs"/>
                      <w:rtl/>
                    </w:rPr>
                    <w:t>غیرمجاز</w:t>
                  </w:r>
                </w:p>
              </w:tc>
              <w:tc>
                <w:tcPr>
                  <w:tcW w:w="11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78754D76" w14:textId="77777777" w:rsidR="00243668" w:rsidRPr="00A50F78" w:rsidRDefault="00243668" w:rsidP="00AA22D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47298E26" w14:textId="77777777" w:rsidR="00243668" w:rsidRPr="00A50F78" w:rsidRDefault="00243668" w:rsidP="00AA22D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03F0FF7" w14:textId="77777777" w:rsidR="00243668" w:rsidRPr="00A50F78" w:rsidRDefault="00243668" w:rsidP="00AA22D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E542723" w14:textId="77777777" w:rsidR="00243668" w:rsidRPr="00A50F78" w:rsidRDefault="00243668" w:rsidP="00AA22D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D6E2A3A" w14:textId="77777777" w:rsidR="00243668" w:rsidRPr="00A50F78" w:rsidRDefault="00243668" w:rsidP="00AA22D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656DBF9" w14:textId="77777777" w:rsidR="00243668" w:rsidRPr="00A50F78" w:rsidRDefault="00243668" w:rsidP="00AA22D4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556F08" w:rsidRPr="00A50F78" w14:paraId="632CC400" w14:textId="77777777" w:rsidTr="00825CF2">
              <w:trPr>
                <w:jc w:val="center"/>
              </w:trPr>
              <w:tc>
                <w:tcPr>
                  <w:tcW w:w="4397" w:type="dxa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019C509" w14:textId="09FDEDAA" w:rsidR="00556F08" w:rsidRPr="00A50F78" w:rsidRDefault="00556F08" w:rsidP="00825CF2">
                  <w:pPr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اثر</w:t>
                  </w:r>
                  <w:r w:rsidR="00A24FD5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نسبی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برداشت مصالح رودخانه‌ای بر دبی </w:t>
                  </w:r>
                  <w:r w:rsidR="00CB3C7C">
                    <w:rPr>
                      <w:rFonts w:cs="B Nazanin" w:hint="cs"/>
                      <w:sz w:val="24"/>
                      <w:szCs w:val="24"/>
                      <w:rtl/>
                    </w:rPr>
                    <w:t>و میزان تخریب سیلاب</w:t>
                  </w:r>
                </w:p>
              </w:tc>
              <w:tc>
                <w:tcPr>
                  <w:tcW w:w="13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7A8A697" w14:textId="31106044" w:rsidR="00556F08" w:rsidRDefault="00825CF2" w:rsidP="00EF699E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برداشت </w:t>
                  </w:r>
                  <w:r w:rsidR="00CB3C7C">
                    <w:rPr>
                      <w:rFonts w:cs="B Nazanin" w:hint="cs"/>
                      <w:rtl/>
                    </w:rPr>
                    <w:t>مجاز</w:t>
                  </w:r>
                </w:p>
              </w:tc>
              <w:tc>
                <w:tcPr>
                  <w:tcW w:w="11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C0BAACC" w14:textId="77777777" w:rsidR="00556F08" w:rsidRPr="00A50F78" w:rsidRDefault="00556F08" w:rsidP="00556F0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6A439F0" w14:textId="77777777" w:rsidR="00556F08" w:rsidRPr="00A50F78" w:rsidRDefault="00556F08" w:rsidP="00556F0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054F8043" w14:textId="77777777" w:rsidR="00556F08" w:rsidRPr="00A50F78" w:rsidRDefault="00556F08" w:rsidP="00556F0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5F8362C" w14:textId="77777777" w:rsidR="00556F08" w:rsidRPr="00A50F78" w:rsidRDefault="00556F08" w:rsidP="00556F0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E4319CA" w14:textId="77777777" w:rsidR="00556F08" w:rsidRPr="00A50F78" w:rsidRDefault="00556F08" w:rsidP="00556F0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41321F" w14:textId="77777777" w:rsidR="00556F08" w:rsidRPr="00A50F78" w:rsidRDefault="00556F08" w:rsidP="00556F0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556F08" w:rsidRPr="00A50F78" w14:paraId="192CF85C" w14:textId="77777777" w:rsidTr="00825CF2">
              <w:trPr>
                <w:jc w:val="center"/>
              </w:trPr>
              <w:tc>
                <w:tcPr>
                  <w:tcW w:w="4397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7680DB0" w14:textId="77777777" w:rsidR="00556F08" w:rsidRPr="00A50F78" w:rsidRDefault="00556F08" w:rsidP="00556F08">
                  <w:pPr>
                    <w:jc w:val="both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DE20308" w14:textId="2F77DCF0" w:rsidR="00556F08" w:rsidRDefault="00825CF2" w:rsidP="00EF699E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برداشت </w:t>
                  </w:r>
                  <w:r w:rsidR="00CB3C7C">
                    <w:rPr>
                      <w:rFonts w:cs="B Nazanin" w:hint="cs"/>
                      <w:rtl/>
                    </w:rPr>
                    <w:t>غیرمجاز</w:t>
                  </w:r>
                </w:p>
              </w:tc>
              <w:tc>
                <w:tcPr>
                  <w:tcW w:w="11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29B51E6" w14:textId="77777777" w:rsidR="00556F08" w:rsidRPr="00A50F78" w:rsidRDefault="00556F08" w:rsidP="00556F0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BA1D877" w14:textId="77777777" w:rsidR="00556F08" w:rsidRPr="00A50F78" w:rsidRDefault="00556F08" w:rsidP="00556F0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0AFA4D5D" w14:textId="77777777" w:rsidR="00556F08" w:rsidRPr="00A50F78" w:rsidRDefault="00556F08" w:rsidP="00556F0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F768D47" w14:textId="77777777" w:rsidR="00556F08" w:rsidRPr="00A50F78" w:rsidRDefault="00556F08" w:rsidP="00556F0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4216A1E1" w14:textId="77777777" w:rsidR="00556F08" w:rsidRPr="00A50F78" w:rsidRDefault="00556F08" w:rsidP="00556F0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94CFA58" w14:textId="77777777" w:rsidR="00556F08" w:rsidRPr="00A50F78" w:rsidRDefault="00556F08" w:rsidP="00556F0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556F08" w:rsidRPr="00A50F78" w14:paraId="15DBB271" w14:textId="77777777" w:rsidTr="00825CF2">
              <w:trPr>
                <w:trHeight w:val="479"/>
                <w:jc w:val="center"/>
              </w:trPr>
              <w:tc>
                <w:tcPr>
                  <w:tcW w:w="5760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B6763B7" w14:textId="6BDEA04E" w:rsidR="00556F08" w:rsidRPr="00A50F78" w:rsidRDefault="008C2141" w:rsidP="008C2141">
                  <w:pPr>
                    <w:ind w:right="426"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تاثیر برداشت مصالح رودخانه‌ای بر پایداری رودخانه، سازه‌های هیدرولیکی و طول عمر آن‌ها (مجاز و ...) </w:t>
                  </w:r>
                </w:p>
              </w:tc>
              <w:tc>
                <w:tcPr>
                  <w:tcW w:w="117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86924AC" w14:textId="77777777" w:rsidR="00556F08" w:rsidRPr="00A50F78" w:rsidRDefault="00556F08" w:rsidP="00556F0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12" w:space="0" w:color="auto"/>
                  </w:tcBorders>
                  <w:vAlign w:val="center"/>
                </w:tcPr>
                <w:p w14:paraId="14B08F03" w14:textId="77777777" w:rsidR="00556F08" w:rsidRPr="00A50F78" w:rsidRDefault="00556F08" w:rsidP="00556F0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546B263A" w14:textId="77777777" w:rsidR="00556F08" w:rsidRPr="00A50F78" w:rsidRDefault="00556F08" w:rsidP="00556F0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2DA66B7E" w14:textId="77777777" w:rsidR="00556F08" w:rsidRPr="00A50F78" w:rsidRDefault="00556F08" w:rsidP="00556F0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6476943E" w14:textId="77777777" w:rsidR="00556F08" w:rsidRPr="00A50F78" w:rsidRDefault="00556F08" w:rsidP="00556F0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38" w:type="dxa"/>
                  <w:tcBorders>
                    <w:right w:val="single" w:sz="12" w:space="0" w:color="auto"/>
                  </w:tcBorders>
                  <w:vAlign w:val="center"/>
                </w:tcPr>
                <w:p w14:paraId="3421F5B3" w14:textId="77777777" w:rsidR="00556F08" w:rsidRPr="00A50F78" w:rsidRDefault="00556F08" w:rsidP="00556F0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8C2141" w:rsidRPr="00A50F78" w14:paraId="5A029532" w14:textId="77777777" w:rsidTr="00825CF2">
              <w:trPr>
                <w:trHeight w:val="479"/>
                <w:jc w:val="center"/>
              </w:trPr>
              <w:tc>
                <w:tcPr>
                  <w:tcW w:w="5760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29F94B7" w14:textId="13D5EA6A" w:rsidR="008C2141" w:rsidRDefault="008C2141" w:rsidP="00CA7D28">
                  <w:pPr>
                    <w:ind w:right="426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C2141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تاثیر برداشت مصالح رودخانه‌ای بر </w:t>
                  </w:r>
                  <w:r w:rsidR="0054765C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فرآیند تغذیه یا زهکشی (تغییرات تراز سطح </w:t>
                  </w:r>
                  <w:r w:rsidRPr="008C2141">
                    <w:rPr>
                      <w:rFonts w:cs="B Nazanin" w:hint="cs"/>
                      <w:sz w:val="24"/>
                      <w:szCs w:val="24"/>
                      <w:rtl/>
                    </w:rPr>
                    <w:t>آب زیرزمینی</w:t>
                  </w:r>
                  <w:r w:rsidR="0054765C">
                    <w:rPr>
                      <w:rFonts w:cs="B Nazanin" w:hint="cs"/>
                      <w:sz w:val="24"/>
                      <w:szCs w:val="24"/>
                      <w:rtl/>
                    </w:rPr>
                    <w:t>)</w:t>
                  </w:r>
                  <w:r w:rsidR="00CA7D28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در آبخوان‌های </w:t>
                  </w:r>
                  <w:r w:rsidRPr="008C2141">
                    <w:rPr>
                      <w:rFonts w:cs="B Nazanin" w:hint="cs"/>
                      <w:sz w:val="24"/>
                      <w:szCs w:val="24"/>
                      <w:rtl/>
                    </w:rPr>
                    <w:t>مجاور رودخانه</w:t>
                  </w:r>
                </w:p>
              </w:tc>
              <w:tc>
                <w:tcPr>
                  <w:tcW w:w="117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F191AA6" w14:textId="77777777" w:rsidR="008C2141" w:rsidRPr="00A50F78" w:rsidRDefault="008C2141" w:rsidP="00556F0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12" w:space="0" w:color="auto"/>
                  </w:tcBorders>
                  <w:vAlign w:val="center"/>
                </w:tcPr>
                <w:p w14:paraId="01206146" w14:textId="77777777" w:rsidR="008C2141" w:rsidRPr="00A50F78" w:rsidRDefault="008C2141" w:rsidP="00556F0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52405D6C" w14:textId="77777777" w:rsidR="008C2141" w:rsidRPr="00A50F78" w:rsidRDefault="008C2141" w:rsidP="00556F0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0A4CCB69" w14:textId="77777777" w:rsidR="008C2141" w:rsidRPr="00A50F78" w:rsidRDefault="008C2141" w:rsidP="00556F0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3F242B8C" w14:textId="77777777" w:rsidR="008C2141" w:rsidRPr="00A50F78" w:rsidRDefault="008C2141" w:rsidP="00556F0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38" w:type="dxa"/>
                  <w:tcBorders>
                    <w:right w:val="single" w:sz="12" w:space="0" w:color="auto"/>
                  </w:tcBorders>
                  <w:vAlign w:val="center"/>
                </w:tcPr>
                <w:p w14:paraId="69A780BC" w14:textId="77777777" w:rsidR="008C2141" w:rsidRPr="00A50F78" w:rsidRDefault="008C2141" w:rsidP="00556F0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CA7D28" w:rsidRPr="00A50F78" w14:paraId="23F8B118" w14:textId="77777777" w:rsidTr="00825CF2">
              <w:trPr>
                <w:trHeight w:val="479"/>
                <w:jc w:val="center"/>
              </w:trPr>
              <w:tc>
                <w:tcPr>
                  <w:tcW w:w="5760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BC59C39" w14:textId="4BC51028" w:rsidR="00CA7D28" w:rsidRPr="008C2141" w:rsidRDefault="00CA7D28" w:rsidP="00CA7D28">
                  <w:pPr>
                    <w:ind w:right="426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A7D28">
                    <w:rPr>
                      <w:rFonts w:cs="B Nazanin" w:hint="cs"/>
                      <w:sz w:val="24"/>
                      <w:szCs w:val="24"/>
                      <w:rtl/>
                    </w:rPr>
                    <w:t>تغییر در شیب، ضریب زبری، الگوی حمل بار رسوب و دانه</w:t>
                  </w:r>
                  <w:r w:rsidRPr="00CA7D28">
                    <w:rPr>
                      <w:rFonts w:cs="B Nazanin" w:hint="cs"/>
                      <w:sz w:val="24"/>
                      <w:szCs w:val="24"/>
                      <w:rtl/>
                      <w:cs/>
                    </w:rPr>
                    <w:t>‎بندی</w:t>
                  </w:r>
                  <w:r w:rsidRPr="00CA7D28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ذرات بستر،  جابجایی گودال‌ها و حوضچه‌ها در اثر برداشت مصالح رودخانه‌ای (مجاز وغیرمجاز)</w:t>
                  </w:r>
                </w:p>
              </w:tc>
              <w:tc>
                <w:tcPr>
                  <w:tcW w:w="117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706F6EB" w14:textId="77777777" w:rsidR="00CA7D28" w:rsidRPr="00A50F78" w:rsidRDefault="00CA7D28" w:rsidP="00556F0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12" w:space="0" w:color="auto"/>
                  </w:tcBorders>
                  <w:vAlign w:val="center"/>
                </w:tcPr>
                <w:p w14:paraId="413B88C3" w14:textId="77777777" w:rsidR="00CA7D28" w:rsidRPr="00A50F78" w:rsidRDefault="00CA7D28" w:rsidP="00556F0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23FA7031" w14:textId="77777777" w:rsidR="00CA7D28" w:rsidRPr="00A50F78" w:rsidRDefault="00CA7D28" w:rsidP="00556F0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59AEC8FD" w14:textId="77777777" w:rsidR="00CA7D28" w:rsidRPr="00A50F78" w:rsidRDefault="00CA7D28" w:rsidP="00556F0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21616CCD" w14:textId="77777777" w:rsidR="00CA7D28" w:rsidRPr="00A50F78" w:rsidRDefault="00CA7D28" w:rsidP="00556F0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38" w:type="dxa"/>
                  <w:tcBorders>
                    <w:right w:val="single" w:sz="12" w:space="0" w:color="auto"/>
                  </w:tcBorders>
                  <w:vAlign w:val="center"/>
                </w:tcPr>
                <w:p w14:paraId="3197B49D" w14:textId="77777777" w:rsidR="00CA7D28" w:rsidRPr="00A50F78" w:rsidRDefault="00CA7D28" w:rsidP="00556F0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CA7D28" w:rsidRPr="00A50F78" w14:paraId="6A6706D3" w14:textId="77777777" w:rsidTr="00825CF2">
              <w:trPr>
                <w:trHeight w:val="479"/>
                <w:jc w:val="center"/>
              </w:trPr>
              <w:tc>
                <w:tcPr>
                  <w:tcW w:w="5760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CE47E10" w14:textId="42354966" w:rsidR="00CA7D28" w:rsidRPr="00CA7D28" w:rsidRDefault="00CA7D28" w:rsidP="00CA7D28">
                  <w:pPr>
                    <w:ind w:right="426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ED62B3">
                    <w:rPr>
                      <w:rFonts w:cs="B Nazanin" w:hint="cs"/>
                      <w:color w:val="000000" w:themeColor="text1"/>
                      <w:sz w:val="24"/>
                      <w:szCs w:val="24"/>
                      <w:rtl/>
                    </w:rPr>
                    <w:t>تاثیر زمان</w:t>
                  </w:r>
                  <w:r w:rsidR="00ED62B3" w:rsidRPr="00ED62B3">
                    <w:rPr>
                      <w:rFonts w:cs="B Nazanin" w:hint="cs"/>
                      <w:color w:val="000000" w:themeColor="text1"/>
                      <w:sz w:val="24"/>
                      <w:szCs w:val="24"/>
                      <w:rtl/>
                    </w:rPr>
                    <w:t xml:space="preserve"> (فصل)</w:t>
                  </w:r>
                  <w:r w:rsidRPr="00ED62B3">
                    <w:rPr>
                      <w:rFonts w:cs="B Nazanin" w:hint="cs"/>
                      <w:color w:val="000000" w:themeColor="text1"/>
                      <w:sz w:val="24"/>
                      <w:szCs w:val="24"/>
                      <w:rtl/>
                    </w:rPr>
                    <w:t xml:space="preserve"> برداشت، </w:t>
                  </w:r>
                  <w:r w:rsidRPr="003E5B84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فاصله دوره برداشت و نوع برداشت </w:t>
                  </w:r>
                  <w:r w:rsidR="00ED62B3">
                    <w:rPr>
                      <w:rFonts w:cs="B Nazanin" w:hint="cs"/>
                      <w:sz w:val="24"/>
                      <w:szCs w:val="24"/>
                      <w:rtl/>
                    </w:rPr>
                    <w:t>(با توجه به شاخص های ریخت شناسی و اکولوژیکی وفنی )</w:t>
                  </w:r>
                </w:p>
              </w:tc>
              <w:tc>
                <w:tcPr>
                  <w:tcW w:w="117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4C50EA4" w14:textId="77777777" w:rsidR="00CA7D28" w:rsidRPr="00A50F78" w:rsidRDefault="00CA7D28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12" w:space="0" w:color="auto"/>
                  </w:tcBorders>
                  <w:vAlign w:val="center"/>
                </w:tcPr>
                <w:p w14:paraId="46CF99D2" w14:textId="77777777" w:rsidR="00CA7D28" w:rsidRPr="00A50F78" w:rsidRDefault="00CA7D28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254CEB07" w14:textId="77777777" w:rsidR="00CA7D28" w:rsidRPr="00A50F78" w:rsidRDefault="00CA7D28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12E127F0" w14:textId="77777777" w:rsidR="00CA7D28" w:rsidRPr="00A50F78" w:rsidRDefault="00CA7D28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62C5E519" w14:textId="77777777" w:rsidR="00CA7D28" w:rsidRPr="00A50F78" w:rsidRDefault="00CA7D28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38" w:type="dxa"/>
                  <w:tcBorders>
                    <w:right w:val="single" w:sz="12" w:space="0" w:color="auto"/>
                  </w:tcBorders>
                  <w:vAlign w:val="center"/>
                </w:tcPr>
                <w:p w14:paraId="5CF2D1C9" w14:textId="77777777" w:rsidR="00CA7D28" w:rsidRPr="00A50F78" w:rsidRDefault="00CA7D28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CA7D28" w:rsidRPr="00A50F78" w14:paraId="5D15173D" w14:textId="77777777" w:rsidTr="00825CF2">
              <w:trPr>
                <w:trHeight w:val="479"/>
                <w:jc w:val="center"/>
              </w:trPr>
              <w:tc>
                <w:tcPr>
                  <w:tcW w:w="5760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B5F54E0" w14:textId="349181AA" w:rsidR="00CA7D28" w:rsidRDefault="00CA7D28" w:rsidP="00CA7D28">
                  <w:pPr>
                    <w:ind w:right="426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اثرگذاری </w:t>
                  </w:r>
                  <w:r w:rsidRPr="005F5230">
                    <w:rPr>
                      <w:rFonts w:cs="B Nazanin" w:hint="cs"/>
                      <w:sz w:val="24"/>
                      <w:szCs w:val="24"/>
                      <w:rtl/>
                    </w:rPr>
                    <w:t>عدم</w:t>
                  </w:r>
                  <w:r w:rsidRPr="005F5230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5F5230">
                    <w:rPr>
                      <w:rFonts w:cs="B Nazanin" w:hint="cs"/>
                      <w:sz w:val="24"/>
                      <w:szCs w:val="24"/>
                      <w:rtl/>
                    </w:rPr>
                    <w:t>وجود</w:t>
                  </w:r>
                  <w:r w:rsidRPr="005F5230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5F5230">
                    <w:rPr>
                      <w:rFonts w:cs="B Nazanin" w:hint="cs"/>
                      <w:sz w:val="24"/>
                      <w:szCs w:val="24"/>
                      <w:rtl/>
                    </w:rPr>
                    <w:t>بانک</w:t>
                  </w:r>
                  <w:r w:rsidRPr="005F5230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5F5230">
                    <w:rPr>
                      <w:rFonts w:cs="B Nazanin" w:hint="cs"/>
                      <w:sz w:val="24"/>
                      <w:szCs w:val="24"/>
                      <w:rtl/>
                    </w:rPr>
                    <w:t>اطلاعاتی</w:t>
                  </w:r>
                  <w:r w:rsidRPr="005F5230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5F5230">
                    <w:rPr>
                      <w:rFonts w:cs="B Nazanin" w:hint="cs"/>
                      <w:sz w:val="24"/>
                      <w:szCs w:val="24"/>
                      <w:rtl/>
                    </w:rPr>
                    <w:t>جامع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347F06A" w14:textId="77777777" w:rsidR="00CA7D28" w:rsidRPr="00A50F78" w:rsidRDefault="00CA7D28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12" w:space="0" w:color="auto"/>
                  </w:tcBorders>
                  <w:vAlign w:val="center"/>
                </w:tcPr>
                <w:p w14:paraId="19DEE096" w14:textId="77777777" w:rsidR="00CA7D28" w:rsidRPr="00A50F78" w:rsidRDefault="00CA7D28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165A9850" w14:textId="77777777" w:rsidR="00CA7D28" w:rsidRPr="00A50F78" w:rsidRDefault="00CA7D28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2C91E2EC" w14:textId="77777777" w:rsidR="00CA7D28" w:rsidRPr="00A50F78" w:rsidRDefault="00CA7D28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73BB3180" w14:textId="77777777" w:rsidR="00CA7D28" w:rsidRPr="00A50F78" w:rsidRDefault="00CA7D28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38" w:type="dxa"/>
                  <w:tcBorders>
                    <w:right w:val="single" w:sz="12" w:space="0" w:color="auto"/>
                  </w:tcBorders>
                  <w:vAlign w:val="center"/>
                </w:tcPr>
                <w:p w14:paraId="6F66FD6C" w14:textId="77777777" w:rsidR="00CA7D28" w:rsidRPr="00A50F78" w:rsidRDefault="00CA7D28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CA7D28" w:rsidRPr="00A50F78" w14:paraId="2A372EB6" w14:textId="77777777" w:rsidTr="000236BA">
              <w:trPr>
                <w:jc w:val="center"/>
              </w:trPr>
              <w:tc>
                <w:tcPr>
                  <w:tcW w:w="5760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859476F" w14:textId="29B22B13" w:rsidR="00CA7D28" w:rsidRPr="00A50F78" w:rsidRDefault="007753B2" w:rsidP="007753B2">
                  <w:pPr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اثر </w:t>
                  </w:r>
                  <w:r w:rsidR="00CA7D28" w:rsidRPr="00B57EA7">
                    <w:rPr>
                      <w:rFonts w:cs="B Nazanin" w:hint="cs"/>
                      <w:sz w:val="24"/>
                      <w:szCs w:val="24"/>
                      <w:rtl/>
                    </w:rPr>
                    <w:t>دریافت</w:t>
                  </w:r>
                  <w:r w:rsidR="00CA7D28" w:rsidRPr="00B57EA7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="00CA7D28" w:rsidRPr="00B57EA7">
                    <w:rPr>
                      <w:rFonts w:cs="B Nazanin" w:hint="cs"/>
                      <w:sz w:val="24"/>
                      <w:szCs w:val="24"/>
                      <w:rtl/>
                    </w:rPr>
                    <w:t>مشاوره</w:t>
                  </w:r>
                  <w:r w:rsidR="00CA7D28" w:rsidRPr="00B57EA7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="00CA7D28" w:rsidRPr="00B57EA7">
                    <w:rPr>
                      <w:rFonts w:cs="B Nazanin" w:hint="cs"/>
                      <w:sz w:val="24"/>
                      <w:szCs w:val="24"/>
                      <w:rtl/>
                    </w:rPr>
                    <w:t>فنی</w:t>
                  </w:r>
                  <w:r w:rsidR="00CA7D28" w:rsidRPr="00B57EA7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="00CA7D28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و </w:t>
                  </w:r>
                  <w:r w:rsidR="00CA7D28" w:rsidRPr="005F5230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انجام مطالعات پایه و امکان‌سنجی </w:t>
                  </w:r>
                  <w:r w:rsidR="00CA7D28">
                    <w:rPr>
                      <w:rFonts w:cs="B Nazanin" w:hint="cs"/>
                      <w:sz w:val="24"/>
                      <w:szCs w:val="24"/>
                      <w:rtl/>
                    </w:rPr>
                    <w:t>بر برداشت</w:t>
                  </w:r>
                  <w:r w:rsidR="00CA7D28" w:rsidRPr="00B57EA7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4163183" w14:textId="77777777" w:rsidR="00CA7D28" w:rsidRPr="00A50F78" w:rsidRDefault="00CA7D28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12" w:space="0" w:color="auto"/>
                  </w:tcBorders>
                  <w:vAlign w:val="center"/>
                </w:tcPr>
                <w:p w14:paraId="62762D4E" w14:textId="77777777" w:rsidR="00CA7D28" w:rsidRPr="00A50F78" w:rsidRDefault="00CA7D28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6AB4E472" w14:textId="77777777" w:rsidR="00CA7D28" w:rsidRPr="00A50F78" w:rsidRDefault="00CA7D28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38ACE4D2" w14:textId="77777777" w:rsidR="00CA7D28" w:rsidRPr="00A50F78" w:rsidRDefault="00CA7D28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5BD32C59" w14:textId="77777777" w:rsidR="00CA7D28" w:rsidRPr="00A50F78" w:rsidRDefault="00CA7D28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38" w:type="dxa"/>
                  <w:tcBorders>
                    <w:right w:val="single" w:sz="12" w:space="0" w:color="auto"/>
                  </w:tcBorders>
                  <w:vAlign w:val="center"/>
                </w:tcPr>
                <w:p w14:paraId="4F5926ED" w14:textId="77777777" w:rsidR="00CA7D28" w:rsidRPr="00A50F78" w:rsidRDefault="00CA7D28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CA7D28" w:rsidRPr="00A50F78" w14:paraId="5278A14F" w14:textId="77777777" w:rsidTr="000236BA">
              <w:trPr>
                <w:jc w:val="center"/>
              </w:trPr>
              <w:tc>
                <w:tcPr>
                  <w:tcW w:w="5760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33CB654" w14:textId="001DEBC4" w:rsidR="00CA7D28" w:rsidRPr="001605F3" w:rsidRDefault="00CA7D28" w:rsidP="00CA7D28">
                  <w:pPr>
                    <w:pStyle w:val="ListParagraph"/>
                    <w:ind w:left="23" w:right="29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تاثیر </w:t>
                  </w:r>
                  <w:r w:rsidRPr="00B57EA7">
                    <w:rPr>
                      <w:rFonts w:cs="B Nazanin" w:hint="cs"/>
                      <w:sz w:val="24"/>
                      <w:szCs w:val="24"/>
                      <w:rtl/>
                    </w:rPr>
                    <w:t>نیروی</w:t>
                  </w:r>
                  <w:r w:rsidRPr="00B57EA7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B57EA7">
                    <w:rPr>
                      <w:rFonts w:cs="B Nazanin" w:hint="cs"/>
                      <w:sz w:val="24"/>
                      <w:szCs w:val="24"/>
                      <w:rtl/>
                    </w:rPr>
                    <w:t>کار</w:t>
                  </w:r>
                  <w:r w:rsidRPr="00B57EA7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B57EA7">
                    <w:rPr>
                      <w:rFonts w:cs="B Nazanin" w:hint="cs"/>
                      <w:sz w:val="24"/>
                      <w:szCs w:val="24"/>
                      <w:rtl/>
                    </w:rPr>
                    <w:t>متخصص</w:t>
                  </w:r>
                  <w:r w:rsidRPr="00B57EA7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B57EA7">
                    <w:rPr>
                      <w:rFonts w:cs="B Nazanin" w:hint="cs"/>
                      <w:sz w:val="24"/>
                      <w:szCs w:val="24"/>
                      <w:rtl/>
                    </w:rPr>
                    <w:t>در</w:t>
                  </w:r>
                  <w:r w:rsidRPr="00B57EA7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B57EA7">
                    <w:rPr>
                      <w:rFonts w:cs="B Nazanin" w:hint="cs"/>
                      <w:sz w:val="24"/>
                      <w:szCs w:val="24"/>
                      <w:rtl/>
                    </w:rPr>
                    <w:t>بخش</w:t>
                  </w:r>
                  <w:r w:rsidRPr="00B57EA7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B57EA7">
                    <w:rPr>
                      <w:rFonts w:cs="B Nazanin" w:hint="cs"/>
                      <w:sz w:val="24"/>
                      <w:szCs w:val="24"/>
                      <w:rtl/>
                    </w:rPr>
                    <w:t>نظارت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بر برداشت</w:t>
                  </w:r>
                </w:p>
              </w:tc>
              <w:tc>
                <w:tcPr>
                  <w:tcW w:w="117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B2B6764" w14:textId="77777777" w:rsidR="00CA7D28" w:rsidRPr="00A50F78" w:rsidRDefault="00CA7D28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12" w:space="0" w:color="auto"/>
                  </w:tcBorders>
                  <w:vAlign w:val="center"/>
                </w:tcPr>
                <w:p w14:paraId="5B2A4DFB" w14:textId="77777777" w:rsidR="00CA7D28" w:rsidRPr="00A50F78" w:rsidRDefault="00CA7D28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00FE812F" w14:textId="77777777" w:rsidR="00CA7D28" w:rsidRPr="00A50F78" w:rsidRDefault="00CA7D28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3EAEAA3C" w14:textId="77777777" w:rsidR="00CA7D28" w:rsidRPr="00A50F78" w:rsidRDefault="00CA7D28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4DC5A88C" w14:textId="77777777" w:rsidR="00CA7D28" w:rsidRPr="00A50F78" w:rsidRDefault="00CA7D28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38" w:type="dxa"/>
                  <w:tcBorders>
                    <w:right w:val="single" w:sz="12" w:space="0" w:color="auto"/>
                  </w:tcBorders>
                  <w:vAlign w:val="center"/>
                </w:tcPr>
                <w:p w14:paraId="32DFE59E" w14:textId="77777777" w:rsidR="00CA7D28" w:rsidRPr="00A50F78" w:rsidRDefault="00CA7D28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CA7D28" w:rsidRPr="00A50F78" w14:paraId="3543D42D" w14:textId="77777777" w:rsidTr="000236BA">
              <w:trPr>
                <w:jc w:val="center"/>
              </w:trPr>
              <w:tc>
                <w:tcPr>
                  <w:tcW w:w="9174" w:type="dxa"/>
                  <w:gridSpan w:val="8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CA083BC" w14:textId="77777777" w:rsidR="00CA7D28" w:rsidRDefault="00CA7D28" w:rsidP="00CA7D28">
                  <w:pPr>
                    <w:ind w:right="426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راهکارهای پیشنهادی برای محور فنی:</w:t>
                  </w:r>
                </w:p>
                <w:p w14:paraId="24EA7C05" w14:textId="77777777" w:rsidR="00CA7D28" w:rsidRDefault="00CA7D28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14:paraId="52A4928C" w14:textId="738D6637" w:rsidR="00CA7D28" w:rsidRDefault="00CA7D28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14:paraId="12974584" w14:textId="5052A468" w:rsidR="009E524F" w:rsidRDefault="009E524F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14:paraId="0D7A0040" w14:textId="1C686241" w:rsidR="009E524F" w:rsidRDefault="009E524F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14:paraId="6B8E2AA2" w14:textId="48066C95" w:rsidR="009E524F" w:rsidRDefault="009E524F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14:paraId="398060FA" w14:textId="0D15304A" w:rsidR="009E524F" w:rsidRDefault="009E524F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14:paraId="00EA35B8" w14:textId="341B751D" w:rsidR="009E524F" w:rsidRDefault="009E524F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14:paraId="1C68A5E4" w14:textId="75B0DE53" w:rsidR="009E524F" w:rsidRDefault="009E524F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14:paraId="1D4E0B15" w14:textId="560BD64E" w:rsidR="009E524F" w:rsidRDefault="009E524F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14:paraId="1F295896" w14:textId="77777777" w:rsidR="009E524F" w:rsidRDefault="009E524F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14:paraId="0E96F0AF" w14:textId="77777777" w:rsidR="00CA7D28" w:rsidRDefault="00CA7D28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14:paraId="4F9C2BA9" w14:textId="77777777" w:rsidR="00CA7D28" w:rsidRPr="00A50F78" w:rsidRDefault="00CA7D28" w:rsidP="00CA7D2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00DCA954" w14:textId="2ED120F1" w:rsidR="009349C5" w:rsidRPr="00880F84" w:rsidRDefault="009349C5" w:rsidP="00B9220A">
            <w:pPr>
              <w:ind w:left="3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524F" w14:paraId="59B7E10F" w14:textId="77777777" w:rsidTr="00013FBD">
        <w:trPr>
          <w:gridAfter w:val="1"/>
          <w:wAfter w:w="6" w:type="dxa"/>
          <w:trHeight w:val="713"/>
          <w:jc w:val="center"/>
        </w:trPr>
        <w:tc>
          <w:tcPr>
            <w:tcW w:w="9174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925AF3" w14:textId="5280F117" w:rsidR="009E524F" w:rsidRPr="00DD2C76" w:rsidRDefault="002256BB" w:rsidP="009E524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2C76">
              <w:rPr>
                <w:rFonts w:cs="B Nazanin" w:hint="cs"/>
                <w:b/>
                <w:bCs/>
                <w:sz w:val="24"/>
                <w:szCs w:val="24"/>
                <w:rtl/>
              </w:rPr>
              <w:t>محور اقتصادی- اجتماعی</w:t>
            </w:r>
          </w:p>
        </w:tc>
      </w:tr>
      <w:tr w:rsidR="00F07A2D" w14:paraId="542FF939" w14:textId="77777777" w:rsidTr="00F07A2D">
        <w:trPr>
          <w:gridAfter w:val="1"/>
          <w:wAfter w:w="6" w:type="dxa"/>
          <w:trHeight w:val="713"/>
          <w:jc w:val="center"/>
        </w:trPr>
        <w:tc>
          <w:tcPr>
            <w:tcW w:w="693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30F9B9" w14:textId="33BE49C4" w:rsidR="00F07A2D" w:rsidRPr="00DD2C76" w:rsidRDefault="00F07A2D" w:rsidP="00F07A2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2C76">
              <w:rPr>
                <w:rFonts w:cs="B Nazanin" w:hint="cs"/>
                <w:b/>
                <w:bCs/>
                <w:sz w:val="24"/>
                <w:szCs w:val="24"/>
                <w:rtl/>
              </w:rPr>
              <w:t>سنجه</w:t>
            </w:r>
          </w:p>
        </w:tc>
        <w:tc>
          <w:tcPr>
            <w:tcW w:w="223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10C41" w14:textId="6D7D3B7E" w:rsidR="00F07A2D" w:rsidRPr="00DD2C76" w:rsidRDefault="00F07A2D" w:rsidP="00F07A2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2C76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اثر</w:t>
            </w:r>
          </w:p>
        </w:tc>
      </w:tr>
      <w:tr w:rsidR="00F07A2D" w14:paraId="7F60E57C" w14:textId="77777777" w:rsidTr="00F07A2D">
        <w:trPr>
          <w:gridAfter w:val="1"/>
          <w:wAfter w:w="6" w:type="dxa"/>
          <w:trHeight w:val="830"/>
          <w:jc w:val="center"/>
        </w:trPr>
        <w:tc>
          <w:tcPr>
            <w:tcW w:w="693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E55F3" w14:textId="0A2E29A5" w:rsidR="00F07A2D" w:rsidRPr="00DD2C76" w:rsidRDefault="00F07A2D" w:rsidP="00DD2C7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7DF3F742" w14:textId="4CB530E1" w:rsidR="00F07A2D" w:rsidRPr="00DD2C76" w:rsidRDefault="00F07A2D" w:rsidP="00DD2C7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2C76">
              <w:rPr>
                <w:rFonts w:cs="B Nazanin" w:hint="cs"/>
                <w:b/>
                <w:bCs/>
                <w:sz w:val="24"/>
                <w:szCs w:val="24"/>
                <w:rtl/>
              </w:rPr>
              <w:t>بسیار ‌زیاد</w:t>
            </w:r>
          </w:p>
        </w:tc>
        <w:tc>
          <w:tcPr>
            <w:tcW w:w="450" w:type="dxa"/>
            <w:gridSpan w:val="2"/>
            <w:tcBorders>
              <w:bottom w:val="single" w:sz="12" w:space="0" w:color="auto"/>
            </w:tcBorders>
            <w:textDirection w:val="btLr"/>
            <w:vAlign w:val="center"/>
          </w:tcPr>
          <w:p w14:paraId="136190B9" w14:textId="5E2115CE" w:rsidR="00F07A2D" w:rsidRPr="00DD2C76" w:rsidRDefault="00F07A2D" w:rsidP="00DD2C7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2C76">
              <w:rPr>
                <w:rFonts w:cs="B Nazanin" w:hint="cs"/>
                <w:b/>
                <w:bCs/>
                <w:sz w:val="24"/>
                <w:szCs w:val="24"/>
                <w:rtl/>
              </w:rPr>
              <w:t>زیاد</w:t>
            </w:r>
          </w:p>
        </w:tc>
        <w:tc>
          <w:tcPr>
            <w:tcW w:w="450" w:type="dxa"/>
            <w:gridSpan w:val="2"/>
            <w:tcBorders>
              <w:bottom w:val="single" w:sz="12" w:space="0" w:color="auto"/>
            </w:tcBorders>
            <w:textDirection w:val="btLr"/>
            <w:vAlign w:val="center"/>
          </w:tcPr>
          <w:p w14:paraId="20F9C96C" w14:textId="364E7985" w:rsidR="00F07A2D" w:rsidRPr="00DD2C76" w:rsidRDefault="00F07A2D" w:rsidP="00DD2C7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2C76">
              <w:rPr>
                <w:rFonts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450" w:type="dxa"/>
            <w:gridSpan w:val="2"/>
            <w:tcBorders>
              <w:bottom w:val="single" w:sz="12" w:space="0" w:color="auto"/>
            </w:tcBorders>
            <w:textDirection w:val="btLr"/>
            <w:vAlign w:val="center"/>
          </w:tcPr>
          <w:p w14:paraId="29B10143" w14:textId="7B98BC8D" w:rsidR="00F07A2D" w:rsidRPr="00DD2C76" w:rsidRDefault="00F07A2D" w:rsidP="00DD2C7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2C76">
              <w:rPr>
                <w:rFonts w:cs="B Nazanin" w:hint="cs"/>
                <w:b/>
                <w:bCs/>
                <w:sz w:val="24"/>
                <w:szCs w:val="24"/>
                <w:rtl/>
              </w:rPr>
              <w:t>کم</w:t>
            </w:r>
          </w:p>
        </w:tc>
        <w:tc>
          <w:tcPr>
            <w:tcW w:w="438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8A36B1" w14:textId="2D867A3D" w:rsidR="00F07A2D" w:rsidRPr="00DD2C76" w:rsidRDefault="00F07A2D" w:rsidP="00DD2C7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2C76">
              <w:rPr>
                <w:rFonts w:cs="B Nazanin" w:hint="cs"/>
                <w:b/>
                <w:bCs/>
                <w:sz w:val="24"/>
                <w:szCs w:val="24"/>
                <w:rtl/>
              </w:rPr>
              <w:t>بسیار ‌کم</w:t>
            </w:r>
          </w:p>
        </w:tc>
      </w:tr>
      <w:tr w:rsidR="00B36E25" w14:paraId="1ACAB193" w14:textId="77777777" w:rsidTr="00922973">
        <w:trPr>
          <w:gridAfter w:val="1"/>
          <w:wAfter w:w="6" w:type="dxa"/>
          <w:jc w:val="center"/>
        </w:trPr>
        <w:tc>
          <w:tcPr>
            <w:tcW w:w="69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DBE4D5" w14:textId="28005079" w:rsidR="00B36E25" w:rsidRPr="0033071C" w:rsidRDefault="00B36E25" w:rsidP="004D1A92">
            <w:pPr>
              <w:rPr>
                <w:rFonts w:cs="B Nazanin"/>
                <w:sz w:val="24"/>
                <w:szCs w:val="24"/>
                <w:rtl/>
              </w:rPr>
            </w:pPr>
            <w:r w:rsidRPr="003A6CCA">
              <w:rPr>
                <w:rFonts w:cs="B Nazanin" w:hint="cs"/>
                <w:sz w:val="24"/>
                <w:szCs w:val="24"/>
                <w:rtl/>
              </w:rPr>
              <w:t>نبود</w:t>
            </w:r>
            <w:r w:rsidRPr="003A6C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A6CCA">
              <w:rPr>
                <w:rFonts w:cs="B Nazanin" w:hint="cs"/>
                <w:sz w:val="24"/>
                <w:szCs w:val="24"/>
                <w:rtl/>
              </w:rPr>
              <w:t>قوانین</w:t>
            </w:r>
            <w:r w:rsidRPr="003A6C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A6CC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A6C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A6CCA">
              <w:rPr>
                <w:rFonts w:cs="B Nazanin" w:hint="cs"/>
                <w:sz w:val="24"/>
                <w:szCs w:val="24"/>
                <w:rtl/>
              </w:rPr>
              <w:t>مقررات</w:t>
            </w:r>
            <w:r w:rsidRPr="003A6C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A6CCA">
              <w:rPr>
                <w:rFonts w:cs="B Nazanin" w:hint="cs"/>
                <w:sz w:val="24"/>
                <w:szCs w:val="24"/>
                <w:rtl/>
              </w:rPr>
              <w:t>کنترل</w:t>
            </w:r>
            <w:r w:rsidRPr="003A6C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A6CCA">
              <w:rPr>
                <w:rFonts w:cs="B Nazanin" w:hint="cs"/>
                <w:sz w:val="24"/>
                <w:szCs w:val="24"/>
                <w:rtl/>
              </w:rPr>
              <w:t>قیمت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3A6CCA">
              <w:rPr>
                <w:rFonts w:cs="B Nazanin" w:hint="cs"/>
                <w:sz w:val="24"/>
                <w:szCs w:val="24"/>
                <w:rtl/>
              </w:rPr>
              <w:t xml:space="preserve"> نوسانات</w:t>
            </w:r>
            <w:r w:rsidRPr="003A6C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A6CCA">
              <w:rPr>
                <w:rFonts w:cs="B Nazanin" w:hint="cs"/>
                <w:sz w:val="24"/>
                <w:szCs w:val="24"/>
                <w:rtl/>
              </w:rPr>
              <w:t>قیمت</w:t>
            </w:r>
            <w:r w:rsidRPr="003A6CCA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مصالح رودخانه‌ای </w:t>
            </w:r>
            <w:r w:rsidRPr="003A6CCA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14:paraId="5EE68237" w14:textId="77777777" w:rsidR="00B36E25" w:rsidRPr="00A50F78" w:rsidRDefault="00B36E25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4C1E52B8" w14:textId="77777777" w:rsidR="00B36E25" w:rsidRPr="00A50F78" w:rsidRDefault="00B36E25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42583569" w14:textId="77777777" w:rsidR="00B36E25" w:rsidRPr="00A50F78" w:rsidRDefault="00B36E25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4D05CB72" w14:textId="77777777" w:rsidR="00B36E25" w:rsidRPr="00A50F78" w:rsidRDefault="00B36E25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14:paraId="725AA722" w14:textId="77777777" w:rsidR="00B36E25" w:rsidRPr="00A50F78" w:rsidRDefault="00B36E25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1A92" w14:paraId="474DB405" w14:textId="77777777" w:rsidTr="00922973">
        <w:trPr>
          <w:gridAfter w:val="1"/>
          <w:wAfter w:w="6" w:type="dxa"/>
          <w:jc w:val="center"/>
        </w:trPr>
        <w:tc>
          <w:tcPr>
            <w:tcW w:w="69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AC573E" w14:textId="51FAC090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  <w:r w:rsidRPr="0033071C">
              <w:rPr>
                <w:rFonts w:cs="B Nazanin"/>
                <w:sz w:val="24"/>
                <w:szCs w:val="24"/>
                <w:rtl/>
              </w:rPr>
              <w:t>شناسا</w:t>
            </w:r>
            <w:r w:rsidRPr="0033071C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33071C">
              <w:rPr>
                <w:rFonts w:cs="B Nazanin"/>
                <w:sz w:val="24"/>
                <w:szCs w:val="24"/>
                <w:rtl/>
              </w:rPr>
              <w:t xml:space="preserve"> سرما</w:t>
            </w:r>
            <w:r w:rsidRPr="0033071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3071C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ascii="Arial" w:hAnsi="Arial" w:cs="Arial"/>
                <w:sz w:val="24"/>
                <w:szCs w:val="24"/>
              </w:rPr>
              <w:t>‌</w:t>
            </w:r>
            <w:r w:rsidRPr="0033071C">
              <w:rPr>
                <w:rFonts w:cs="B Nazanin" w:hint="eastAsia"/>
                <w:sz w:val="24"/>
                <w:szCs w:val="24"/>
                <w:rtl/>
              </w:rPr>
              <w:t>گذار</w:t>
            </w:r>
            <w:r w:rsidRPr="0033071C">
              <w:rPr>
                <w:rFonts w:cs="B Nazanin"/>
                <w:sz w:val="24"/>
                <w:szCs w:val="24"/>
                <w:rtl/>
              </w:rPr>
              <w:t xml:space="preserve"> مناسب 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14:paraId="309BA1EB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5D9F7748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49AFE6DD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7C3880BA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14:paraId="1EAF549C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1A92" w14:paraId="6774057A" w14:textId="77777777" w:rsidTr="00922973">
        <w:trPr>
          <w:gridAfter w:val="1"/>
          <w:wAfter w:w="6" w:type="dxa"/>
          <w:jc w:val="center"/>
        </w:trPr>
        <w:tc>
          <w:tcPr>
            <w:tcW w:w="69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980F69" w14:textId="5399EE59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  <w:r w:rsidRPr="00F65F48">
              <w:rPr>
                <w:rFonts w:cs="B Nazanin" w:hint="cs"/>
                <w:sz w:val="24"/>
                <w:szCs w:val="24"/>
                <w:rtl/>
              </w:rPr>
              <w:t>وجود</w:t>
            </w:r>
            <w:r w:rsidRPr="00F65F48">
              <w:rPr>
                <w:rFonts w:cs="B Nazanin"/>
                <w:sz w:val="24"/>
                <w:szCs w:val="24"/>
                <w:rtl/>
              </w:rPr>
              <w:t xml:space="preserve"> ساز</w:t>
            </w:r>
            <w:r w:rsidRPr="00F65F4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65F48">
              <w:rPr>
                <w:rFonts w:cs="B Nazanin"/>
                <w:sz w:val="24"/>
                <w:szCs w:val="24"/>
                <w:rtl/>
              </w:rPr>
              <w:t xml:space="preserve">و کار ارتباط </w:t>
            </w:r>
            <w:r>
              <w:rPr>
                <w:rFonts w:cs="B Nazanin" w:hint="cs"/>
                <w:sz w:val="24"/>
                <w:szCs w:val="24"/>
                <w:rtl/>
              </w:rPr>
              <w:t>مطلوب میان</w:t>
            </w:r>
            <w:r w:rsidRPr="00F65F48">
              <w:rPr>
                <w:rFonts w:cs="B Nazanin"/>
                <w:sz w:val="24"/>
                <w:szCs w:val="24"/>
                <w:rtl/>
              </w:rPr>
              <w:t xml:space="preserve"> سرما</w:t>
            </w:r>
            <w:r w:rsidRPr="00F65F48">
              <w:rPr>
                <w:rFonts w:cs="B Nazanin" w:hint="cs"/>
                <w:sz w:val="24"/>
                <w:szCs w:val="24"/>
                <w:rtl/>
              </w:rPr>
              <w:t>یه‌</w:t>
            </w:r>
            <w:r w:rsidRPr="00F65F48">
              <w:rPr>
                <w:rFonts w:cs="B Nazanin" w:hint="eastAsia"/>
                <w:sz w:val="24"/>
                <w:szCs w:val="24"/>
                <w:rtl/>
              </w:rPr>
              <w:t>گذار</w:t>
            </w:r>
            <w:r w:rsidRPr="00F65F48">
              <w:rPr>
                <w:rFonts w:cs="B Nazanin"/>
                <w:sz w:val="24"/>
                <w:szCs w:val="24"/>
                <w:rtl/>
              </w:rPr>
              <w:t xml:space="preserve"> و سرما</w:t>
            </w:r>
            <w:r w:rsidRPr="00F65F4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65F48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F65F48">
              <w:rPr>
                <w:rFonts w:ascii="Arial" w:hAnsi="Arial" w:cs="Arial"/>
                <w:sz w:val="24"/>
                <w:szCs w:val="24"/>
              </w:rPr>
              <w:t>‌</w:t>
            </w:r>
            <w:r w:rsidRPr="00F65F48">
              <w:rPr>
                <w:rFonts w:cs="B Nazanin" w:hint="eastAsia"/>
                <w:sz w:val="24"/>
                <w:szCs w:val="24"/>
                <w:rtl/>
              </w:rPr>
              <w:t>پذ</w:t>
            </w:r>
            <w:r w:rsidRPr="00F65F4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65F48">
              <w:rPr>
                <w:rFonts w:cs="B Nazanin" w:hint="eastAsia"/>
                <w:sz w:val="24"/>
                <w:szCs w:val="24"/>
                <w:rtl/>
              </w:rPr>
              <w:t>ر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14:paraId="699417F8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7168635A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4CB860DE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5868F126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14:paraId="4CF82A1A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1A92" w14:paraId="782054AA" w14:textId="77777777" w:rsidTr="00922973">
        <w:trPr>
          <w:gridAfter w:val="1"/>
          <w:wAfter w:w="6" w:type="dxa"/>
          <w:jc w:val="center"/>
        </w:trPr>
        <w:tc>
          <w:tcPr>
            <w:tcW w:w="69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535" w14:textId="42B57CFF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افزایش هزینه‌های تصفیه آب 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14:paraId="3C8F9221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6AE5C797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0C26D043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48105D1A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14:paraId="36D08237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1A92" w14:paraId="4F21FDD8" w14:textId="77777777" w:rsidTr="00922973">
        <w:trPr>
          <w:gridAfter w:val="1"/>
          <w:wAfter w:w="6" w:type="dxa"/>
          <w:jc w:val="center"/>
        </w:trPr>
        <w:tc>
          <w:tcPr>
            <w:tcW w:w="69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54B08A" w14:textId="6F4EE65F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هزینه بازسازی سازه‌های تخریب شده حوضه رودخانه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14:paraId="00057774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6CC43E08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F8CAF25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1327F7FC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14:paraId="7F613458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1A92" w14:paraId="595442ED" w14:textId="77777777" w:rsidTr="00922973">
        <w:trPr>
          <w:gridAfter w:val="1"/>
          <w:wAfter w:w="6" w:type="dxa"/>
          <w:trHeight w:val="589"/>
          <w:jc w:val="center"/>
        </w:trPr>
        <w:tc>
          <w:tcPr>
            <w:tcW w:w="69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22B169" w14:textId="6D653774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  <w:r w:rsidRPr="003455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هزینه‌های نگهداری سازه‌های رودخانه ای 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14:paraId="76FCDA97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5D5ABDB4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7D2C7D20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2EC9338E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14:paraId="77CB9D08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1A92" w14:paraId="4FB95E9F" w14:textId="77777777" w:rsidTr="00922973">
        <w:trPr>
          <w:gridAfter w:val="1"/>
          <w:wAfter w:w="6" w:type="dxa"/>
          <w:trHeight w:val="589"/>
          <w:jc w:val="center"/>
        </w:trPr>
        <w:tc>
          <w:tcPr>
            <w:tcW w:w="69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D80653" w14:textId="22CA1D6D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تأثیر برداشت مصالح بر </w:t>
            </w:r>
            <w:r w:rsidRPr="003455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طول عمر </w:t>
            </w:r>
            <w:r>
              <w:rPr>
                <w:rFonts w:cs="B Nazanin" w:hint="cs"/>
                <w:sz w:val="24"/>
                <w:szCs w:val="24"/>
                <w:rtl/>
              </w:rPr>
              <w:t>سازه‌های رودخانه ای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14:paraId="5177791D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6F6E3B01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72DA7DA9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4313B69A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14:paraId="665115AC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1A92" w14:paraId="169D8300" w14:textId="77777777" w:rsidTr="00922973">
        <w:trPr>
          <w:gridAfter w:val="1"/>
          <w:wAfter w:w="6" w:type="dxa"/>
          <w:jc w:val="center"/>
        </w:trPr>
        <w:tc>
          <w:tcPr>
            <w:tcW w:w="69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3C6831" w14:textId="0071B443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 تأثیر برداشت مصالح رودخانه‌ای بر محصولات زراعی، فعالیت</w:t>
            </w:r>
            <w:r>
              <w:rPr>
                <w:rFonts w:cs="B Nazanin" w:hint="cs"/>
                <w:sz w:val="24"/>
                <w:szCs w:val="24"/>
                <w:rtl/>
                <w:cs/>
              </w:rPr>
              <w:t>‎های اقتصادی</w:t>
            </w:r>
            <w:r>
              <w:rPr>
                <w:rFonts w:cs="B Nazanin" w:hint="cs"/>
                <w:sz w:val="24"/>
                <w:szCs w:val="24"/>
                <w:rtl/>
              </w:rPr>
              <w:t>، فعالیت</w:t>
            </w:r>
            <w:r>
              <w:rPr>
                <w:rFonts w:cs="B Nazanin" w:hint="cs"/>
                <w:sz w:val="24"/>
                <w:szCs w:val="24"/>
                <w:rtl/>
                <w:cs/>
              </w:rPr>
              <w:t>‎های واحدهای شیلاتی و فرصت‌های شغلی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منطقه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14:paraId="0375D8AD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5B061327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1319A2C0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59856296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14:paraId="6D23EF3A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1A92" w14:paraId="2F09C07F" w14:textId="77777777" w:rsidTr="00922973">
        <w:trPr>
          <w:gridAfter w:val="1"/>
          <w:wAfter w:w="6" w:type="dxa"/>
          <w:jc w:val="center"/>
        </w:trPr>
        <w:tc>
          <w:tcPr>
            <w:tcW w:w="69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F4822B" w14:textId="1F8A9703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اثرگذاری بر زمین‌های زراعی، منازل مسکونی و بنا‌های تاریخی حاشیه رودخانه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14:paraId="763277F8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093168D2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478F005A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540D6226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14:paraId="207B2366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1A92" w14:paraId="6D212400" w14:textId="77777777" w:rsidTr="00922973">
        <w:trPr>
          <w:gridAfter w:val="1"/>
          <w:wAfter w:w="6" w:type="dxa"/>
          <w:jc w:val="center"/>
        </w:trPr>
        <w:tc>
          <w:tcPr>
            <w:tcW w:w="69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0EC81E" w14:textId="09E0123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  <w:r w:rsidRPr="00795D89">
              <w:rPr>
                <w:rFonts w:cs="B Nazanin" w:hint="cs"/>
                <w:sz w:val="24"/>
                <w:szCs w:val="24"/>
                <w:rtl/>
              </w:rPr>
              <w:t>كيفيـت</w:t>
            </w:r>
            <w:r w:rsidRPr="00795D8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95D89">
              <w:rPr>
                <w:rFonts w:cs="B Nazanin" w:hint="cs"/>
                <w:sz w:val="24"/>
                <w:szCs w:val="24"/>
                <w:rtl/>
              </w:rPr>
              <w:t>زيبايي</w:t>
            </w:r>
            <w:r w:rsidRPr="00795D89">
              <w:rPr>
                <w:rFonts w:cs="B Nazanin" w:hint="cs"/>
                <w:sz w:val="24"/>
                <w:szCs w:val="24"/>
                <w:cs/>
              </w:rPr>
              <w:t>‎</w:t>
            </w:r>
            <w:r>
              <w:rPr>
                <w:rFonts w:cs="B Nazanin" w:hint="cs"/>
                <w:sz w:val="24"/>
                <w:szCs w:val="24"/>
                <w:rtl/>
              </w:rPr>
              <w:t>شناخت</w:t>
            </w:r>
            <w:r w:rsidRPr="00795D89">
              <w:rPr>
                <w:rFonts w:cs="B Nazanin" w:hint="cs"/>
                <w:sz w:val="24"/>
                <w:szCs w:val="24"/>
                <w:rtl/>
              </w:rPr>
              <w:t>ي</w:t>
            </w:r>
            <w:r w:rsidRPr="00795D8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95D89">
              <w:rPr>
                <w:rFonts w:cs="B Nazanin" w:hint="cs"/>
                <w:sz w:val="24"/>
                <w:szCs w:val="24"/>
                <w:rtl/>
              </w:rPr>
              <w:t>چشم</w:t>
            </w:r>
            <w:r w:rsidRPr="00795D89">
              <w:rPr>
                <w:rFonts w:cs="B Nazanin" w:hint="cs"/>
                <w:sz w:val="24"/>
                <w:szCs w:val="24"/>
                <w:cs/>
              </w:rPr>
              <w:t>‎</w:t>
            </w:r>
            <w:r w:rsidRPr="00795D89">
              <w:rPr>
                <w:rFonts w:cs="B Nazanin" w:hint="cs"/>
                <w:sz w:val="24"/>
                <w:szCs w:val="24"/>
                <w:rtl/>
              </w:rPr>
              <w:t>اندازها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14:paraId="3C200D07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4A08F33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0EA26036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0651B271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14:paraId="07373CB8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1A92" w14:paraId="3F9AD521" w14:textId="77777777" w:rsidTr="00922973">
        <w:trPr>
          <w:gridAfter w:val="1"/>
          <w:wAfter w:w="6" w:type="dxa"/>
          <w:jc w:val="center"/>
        </w:trPr>
        <w:tc>
          <w:tcPr>
            <w:tcW w:w="69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C5C1BB" w14:textId="4468E016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اثر برداشت مصالح رودخانه‌ای بر روند </w:t>
            </w:r>
            <w:r w:rsidRPr="00086CE7">
              <w:rPr>
                <w:rFonts w:cs="B Nazanin" w:hint="cs"/>
                <w:sz w:val="24"/>
                <w:szCs w:val="24"/>
                <w:rtl/>
              </w:rPr>
              <w:t>مهاجرت</w:t>
            </w:r>
            <w:r w:rsidRPr="00086CE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86CE7">
              <w:rPr>
                <w:rFonts w:cs="B Nazanin" w:hint="cs"/>
                <w:sz w:val="24"/>
                <w:szCs w:val="24"/>
                <w:rtl/>
              </w:rPr>
              <w:t>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(به)</w:t>
            </w:r>
            <w:r w:rsidRPr="00086CE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86CE7">
              <w:rPr>
                <w:rFonts w:cs="B Nazanin" w:hint="cs"/>
                <w:sz w:val="24"/>
                <w:szCs w:val="24"/>
                <w:rtl/>
              </w:rPr>
              <w:t>منطقه</w:t>
            </w:r>
            <w:r w:rsidRPr="00795D89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14:paraId="48A5CC4C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1B9B5446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0FCAF5D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68E04385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14:paraId="7E8B431E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1A92" w14:paraId="3E84D5AB" w14:textId="77777777" w:rsidTr="00922973">
        <w:trPr>
          <w:gridAfter w:val="1"/>
          <w:wAfter w:w="6" w:type="dxa"/>
          <w:jc w:val="center"/>
        </w:trPr>
        <w:tc>
          <w:tcPr>
            <w:tcW w:w="69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E25564" w14:textId="2A1AD6EA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اثر تنش‌های اجتماعی ناشی از برداشت مصالح رودخانه‌ای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14:paraId="67F2C28E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671EAAA2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1E84FC05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6EC50642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14:paraId="178E05E5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1A92" w14:paraId="690E28CA" w14:textId="77777777" w:rsidTr="00922973">
        <w:trPr>
          <w:gridAfter w:val="1"/>
          <w:wAfter w:w="6" w:type="dxa"/>
          <w:trHeight w:val="580"/>
          <w:jc w:val="center"/>
        </w:trPr>
        <w:tc>
          <w:tcPr>
            <w:tcW w:w="6936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F94D10" w14:textId="46BC55F5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اثر آموزش عمومی در خصوص برداشت مصالح رودخانه‌ای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A0E361C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tcBorders>
              <w:bottom w:val="single" w:sz="2" w:space="0" w:color="auto"/>
            </w:tcBorders>
            <w:vAlign w:val="center"/>
          </w:tcPr>
          <w:p w14:paraId="5E3E74BC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tcBorders>
              <w:bottom w:val="single" w:sz="2" w:space="0" w:color="auto"/>
            </w:tcBorders>
            <w:vAlign w:val="center"/>
          </w:tcPr>
          <w:p w14:paraId="1D1142B7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tcBorders>
              <w:bottom w:val="single" w:sz="2" w:space="0" w:color="auto"/>
            </w:tcBorders>
            <w:vAlign w:val="center"/>
          </w:tcPr>
          <w:p w14:paraId="3A3927F8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3DBF257E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1A92" w14:paraId="1B5BC62D" w14:textId="77777777" w:rsidTr="00922973">
        <w:trPr>
          <w:gridAfter w:val="1"/>
          <w:wAfter w:w="6" w:type="dxa"/>
          <w:jc w:val="center"/>
        </w:trPr>
        <w:tc>
          <w:tcPr>
            <w:tcW w:w="9174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46798" w14:textId="610AB78D" w:rsidR="004D1A92" w:rsidRDefault="004D1A92" w:rsidP="004D1A92">
            <w:pPr>
              <w:ind w:right="426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راهکارهای پیشنهادی در محور اقتصادی- اجتماعی:</w:t>
            </w:r>
          </w:p>
          <w:p w14:paraId="64B998A5" w14:textId="3F21EB07" w:rsidR="004D1A92" w:rsidRDefault="004D1A92" w:rsidP="004D1A92">
            <w:pPr>
              <w:ind w:right="426"/>
              <w:rPr>
                <w:rFonts w:cs="B Nazanin"/>
                <w:sz w:val="24"/>
                <w:szCs w:val="24"/>
                <w:rtl/>
              </w:rPr>
            </w:pPr>
          </w:p>
          <w:p w14:paraId="13423367" w14:textId="77777777" w:rsidR="004D1A92" w:rsidRDefault="004D1A92" w:rsidP="004D1A92">
            <w:pPr>
              <w:ind w:right="426"/>
              <w:rPr>
                <w:rFonts w:cs="B Nazanin"/>
                <w:sz w:val="24"/>
                <w:szCs w:val="24"/>
                <w:rtl/>
              </w:rPr>
            </w:pPr>
          </w:p>
          <w:p w14:paraId="46DE986E" w14:textId="77777777" w:rsidR="004D1A92" w:rsidRDefault="004D1A92" w:rsidP="004D1A92">
            <w:pPr>
              <w:ind w:right="426"/>
              <w:rPr>
                <w:rFonts w:cs="B Nazanin"/>
                <w:sz w:val="24"/>
                <w:szCs w:val="24"/>
                <w:rtl/>
              </w:rPr>
            </w:pPr>
          </w:p>
          <w:p w14:paraId="30CDF5E6" w14:textId="77777777" w:rsidR="004D1A92" w:rsidRDefault="004D1A92" w:rsidP="004D1A92">
            <w:pPr>
              <w:ind w:right="426"/>
              <w:rPr>
                <w:rFonts w:cs="B Nazanin"/>
                <w:sz w:val="24"/>
                <w:szCs w:val="24"/>
                <w:rtl/>
              </w:rPr>
            </w:pPr>
          </w:p>
          <w:p w14:paraId="2967BB34" w14:textId="77777777" w:rsidR="004D1A92" w:rsidRDefault="004D1A92" w:rsidP="004D1A92">
            <w:pPr>
              <w:ind w:right="426"/>
              <w:rPr>
                <w:rFonts w:cs="B Nazanin"/>
                <w:sz w:val="24"/>
                <w:szCs w:val="24"/>
                <w:rtl/>
              </w:rPr>
            </w:pPr>
          </w:p>
          <w:p w14:paraId="1E2DE25C" w14:textId="77777777" w:rsidR="004D1A92" w:rsidRDefault="004D1A92" w:rsidP="004D1A92">
            <w:pPr>
              <w:ind w:right="426"/>
              <w:rPr>
                <w:rFonts w:cs="B Nazanin"/>
                <w:sz w:val="24"/>
                <w:szCs w:val="24"/>
                <w:rtl/>
              </w:rPr>
            </w:pPr>
          </w:p>
          <w:p w14:paraId="12AF2060" w14:textId="77777777" w:rsidR="004D1A92" w:rsidRDefault="004D1A92" w:rsidP="004D1A92">
            <w:pPr>
              <w:ind w:right="426"/>
              <w:rPr>
                <w:rFonts w:cs="B Nazanin"/>
                <w:sz w:val="24"/>
                <w:szCs w:val="24"/>
                <w:rtl/>
              </w:rPr>
            </w:pPr>
          </w:p>
          <w:p w14:paraId="510778D7" w14:textId="77777777" w:rsidR="004D1A92" w:rsidRDefault="004D1A92" w:rsidP="004D1A92">
            <w:pPr>
              <w:ind w:right="426"/>
              <w:rPr>
                <w:rFonts w:cs="B Nazanin"/>
                <w:sz w:val="24"/>
                <w:szCs w:val="24"/>
                <w:rtl/>
              </w:rPr>
            </w:pPr>
          </w:p>
          <w:p w14:paraId="543569FA" w14:textId="77777777" w:rsidR="004D1A92" w:rsidRDefault="004D1A92" w:rsidP="004D1A92">
            <w:pPr>
              <w:ind w:right="426"/>
              <w:rPr>
                <w:rFonts w:cs="B Nazanin"/>
                <w:sz w:val="24"/>
                <w:szCs w:val="24"/>
                <w:rtl/>
              </w:rPr>
            </w:pPr>
          </w:p>
          <w:p w14:paraId="56715532" w14:textId="77777777" w:rsidR="004D1A92" w:rsidRDefault="004D1A92" w:rsidP="004D1A92">
            <w:pPr>
              <w:ind w:right="426"/>
              <w:rPr>
                <w:rFonts w:cs="B Nazanin"/>
                <w:sz w:val="24"/>
                <w:szCs w:val="24"/>
                <w:rtl/>
              </w:rPr>
            </w:pPr>
          </w:p>
          <w:p w14:paraId="4ED56A8F" w14:textId="34273B65" w:rsidR="004D1A92" w:rsidRDefault="004D1A92" w:rsidP="004D1A92">
            <w:pPr>
              <w:ind w:right="426"/>
              <w:rPr>
                <w:rFonts w:cs="B Nazanin"/>
                <w:sz w:val="24"/>
                <w:szCs w:val="24"/>
                <w:rtl/>
              </w:rPr>
            </w:pPr>
          </w:p>
          <w:p w14:paraId="601E6E9A" w14:textId="0A85ECC8" w:rsidR="00B12ED7" w:rsidRDefault="00B12ED7" w:rsidP="004D1A92">
            <w:pPr>
              <w:ind w:right="426"/>
              <w:rPr>
                <w:rFonts w:cs="B Nazanin"/>
                <w:sz w:val="24"/>
                <w:szCs w:val="24"/>
                <w:rtl/>
              </w:rPr>
            </w:pPr>
          </w:p>
          <w:p w14:paraId="0F1BC76C" w14:textId="37BE459D" w:rsidR="004D1A92" w:rsidRDefault="004D1A92" w:rsidP="004D1A92">
            <w:pPr>
              <w:ind w:right="426"/>
              <w:rPr>
                <w:rFonts w:cs="B Nazanin"/>
                <w:sz w:val="24"/>
                <w:szCs w:val="24"/>
                <w:rtl/>
              </w:rPr>
            </w:pPr>
          </w:p>
          <w:p w14:paraId="19816789" w14:textId="2FBD1D2D" w:rsidR="004D1A92" w:rsidRDefault="004D1A92" w:rsidP="004D1A92">
            <w:pPr>
              <w:ind w:right="426"/>
              <w:rPr>
                <w:rFonts w:cs="B Nazanin"/>
                <w:sz w:val="24"/>
                <w:szCs w:val="24"/>
                <w:rtl/>
              </w:rPr>
            </w:pPr>
          </w:p>
          <w:p w14:paraId="05151BDF" w14:textId="77777777" w:rsidR="004D1A92" w:rsidRDefault="004D1A92" w:rsidP="004D1A92">
            <w:pPr>
              <w:ind w:right="426"/>
              <w:rPr>
                <w:rFonts w:cs="B Nazanin"/>
                <w:sz w:val="24"/>
                <w:szCs w:val="24"/>
                <w:rtl/>
              </w:rPr>
            </w:pPr>
          </w:p>
          <w:p w14:paraId="42719B33" w14:textId="5987EE7F" w:rsidR="004D1A92" w:rsidRPr="001605F3" w:rsidRDefault="004D1A92" w:rsidP="004D1A92">
            <w:pPr>
              <w:ind w:right="426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D1A92" w14:paraId="1C120CD0" w14:textId="77777777" w:rsidTr="00922973">
        <w:trPr>
          <w:gridAfter w:val="1"/>
          <w:wAfter w:w="6" w:type="dxa"/>
          <w:jc w:val="center"/>
        </w:trPr>
        <w:tc>
          <w:tcPr>
            <w:tcW w:w="917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FDB6F" w14:textId="4B5EC952" w:rsidR="004D1A92" w:rsidRPr="00DD2C76" w:rsidRDefault="004D1A92" w:rsidP="00DD2C7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2C76">
              <w:rPr>
                <w:rFonts w:cs="B Nazanin" w:hint="cs"/>
                <w:b/>
                <w:bCs/>
                <w:sz w:val="24"/>
                <w:szCs w:val="24"/>
                <w:rtl/>
              </w:rPr>
              <w:t>محور حقوقی</w:t>
            </w:r>
          </w:p>
        </w:tc>
      </w:tr>
      <w:tr w:rsidR="004D1A92" w14:paraId="65532422" w14:textId="77777777" w:rsidTr="00922973">
        <w:trPr>
          <w:gridAfter w:val="1"/>
          <w:wAfter w:w="6" w:type="dxa"/>
          <w:jc w:val="center"/>
        </w:trPr>
        <w:tc>
          <w:tcPr>
            <w:tcW w:w="917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bidiVisual/>
              <w:tblW w:w="917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936"/>
              <w:gridCol w:w="450"/>
              <w:gridCol w:w="450"/>
              <w:gridCol w:w="450"/>
              <w:gridCol w:w="450"/>
              <w:gridCol w:w="438"/>
            </w:tblGrid>
            <w:tr w:rsidR="004D1A92" w:rsidRPr="00DD2C76" w14:paraId="7AB0AA9A" w14:textId="77777777" w:rsidTr="00256C61">
              <w:trPr>
                <w:cantSplit/>
                <w:trHeight w:val="418"/>
                <w:tblHeader/>
                <w:jc w:val="center"/>
              </w:trPr>
              <w:tc>
                <w:tcPr>
                  <w:tcW w:w="6936" w:type="dxa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DD3C81A" w14:textId="326E634E" w:rsidR="004D1A92" w:rsidRPr="00DD2C76" w:rsidRDefault="004D1A92" w:rsidP="004D1A92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D2C7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سنجه</w:t>
                  </w:r>
                </w:p>
              </w:tc>
              <w:tc>
                <w:tcPr>
                  <w:tcW w:w="2238" w:type="dxa"/>
                  <w:gridSpan w:val="5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0B068C9" w14:textId="77777777" w:rsidR="004D1A92" w:rsidRPr="00DD2C76" w:rsidRDefault="004D1A92" w:rsidP="004D1A92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D2C7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میزان اثر</w:t>
                  </w:r>
                </w:p>
              </w:tc>
            </w:tr>
            <w:tr w:rsidR="004D1A92" w:rsidRPr="00DD2C76" w14:paraId="21B7D4FD" w14:textId="77777777" w:rsidTr="002A314A">
              <w:trPr>
                <w:cantSplit/>
                <w:trHeight w:val="864"/>
                <w:tblHeader/>
                <w:jc w:val="center"/>
              </w:trPr>
              <w:tc>
                <w:tcPr>
                  <w:tcW w:w="693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9718C27" w14:textId="77777777" w:rsidR="004D1A92" w:rsidRPr="00DD2C76" w:rsidRDefault="004D1A92" w:rsidP="004D1A92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12" w:space="0" w:color="auto"/>
                    <w:bottom w:val="single" w:sz="12" w:space="0" w:color="auto"/>
                  </w:tcBorders>
                  <w:textDirection w:val="btLr"/>
                  <w:vAlign w:val="center"/>
                </w:tcPr>
                <w:p w14:paraId="441AB38C" w14:textId="77777777" w:rsidR="004D1A92" w:rsidRPr="00DD2C76" w:rsidRDefault="004D1A92" w:rsidP="004D1A92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D2C7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بسیار ‌زیاد</w:t>
                  </w:r>
                </w:p>
              </w:tc>
              <w:tc>
                <w:tcPr>
                  <w:tcW w:w="450" w:type="dxa"/>
                  <w:tcBorders>
                    <w:bottom w:val="single" w:sz="12" w:space="0" w:color="auto"/>
                  </w:tcBorders>
                  <w:textDirection w:val="btLr"/>
                  <w:vAlign w:val="center"/>
                </w:tcPr>
                <w:p w14:paraId="4F66D39B" w14:textId="77777777" w:rsidR="004D1A92" w:rsidRPr="00DD2C76" w:rsidRDefault="004D1A92" w:rsidP="004D1A92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D2C7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زیاد</w:t>
                  </w:r>
                </w:p>
              </w:tc>
              <w:tc>
                <w:tcPr>
                  <w:tcW w:w="450" w:type="dxa"/>
                  <w:tcBorders>
                    <w:bottom w:val="single" w:sz="12" w:space="0" w:color="auto"/>
                  </w:tcBorders>
                  <w:textDirection w:val="btLr"/>
                  <w:vAlign w:val="center"/>
                </w:tcPr>
                <w:p w14:paraId="36D0C1AB" w14:textId="77777777" w:rsidR="004D1A92" w:rsidRPr="00DD2C76" w:rsidRDefault="004D1A92" w:rsidP="004D1A92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D2C7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450" w:type="dxa"/>
                  <w:tcBorders>
                    <w:bottom w:val="single" w:sz="12" w:space="0" w:color="auto"/>
                  </w:tcBorders>
                  <w:textDirection w:val="btLr"/>
                  <w:vAlign w:val="center"/>
                </w:tcPr>
                <w:p w14:paraId="01A2873B" w14:textId="77777777" w:rsidR="004D1A92" w:rsidRPr="00DD2C76" w:rsidRDefault="004D1A92" w:rsidP="004D1A92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D2C7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کم</w:t>
                  </w:r>
                </w:p>
              </w:tc>
              <w:tc>
                <w:tcPr>
                  <w:tcW w:w="438" w:type="dxa"/>
                  <w:tcBorders>
                    <w:bottom w:val="single" w:sz="12" w:space="0" w:color="auto"/>
                    <w:right w:val="single" w:sz="12" w:space="0" w:color="auto"/>
                  </w:tcBorders>
                  <w:textDirection w:val="btLr"/>
                  <w:vAlign w:val="center"/>
                </w:tcPr>
                <w:p w14:paraId="532A8832" w14:textId="77777777" w:rsidR="004D1A92" w:rsidRPr="00DD2C76" w:rsidRDefault="004D1A92" w:rsidP="004D1A92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D2C7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بسیار ‌کم</w:t>
                  </w:r>
                </w:p>
              </w:tc>
            </w:tr>
          </w:tbl>
          <w:p w14:paraId="76603EB9" w14:textId="77777777" w:rsidR="004D1A92" w:rsidRPr="00DD2C76" w:rsidRDefault="004D1A92" w:rsidP="004D1A92">
            <w:pPr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D1A92" w14:paraId="2C4629F2" w14:textId="77777777" w:rsidTr="00922973">
        <w:trPr>
          <w:gridAfter w:val="1"/>
          <w:wAfter w:w="6" w:type="dxa"/>
          <w:jc w:val="center"/>
        </w:trPr>
        <w:tc>
          <w:tcPr>
            <w:tcW w:w="69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4C8E00" w14:textId="0E499A14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  <w:r w:rsidRPr="005C0198">
              <w:rPr>
                <w:rFonts w:cs="B Nazanin" w:hint="cs"/>
                <w:sz w:val="24"/>
                <w:szCs w:val="24"/>
                <w:rtl/>
              </w:rPr>
              <w:t>نظارت</w:t>
            </w:r>
            <w:r w:rsidRPr="005C019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0198">
              <w:rPr>
                <w:rFonts w:cs="B Nazanin" w:hint="cs"/>
                <w:sz w:val="24"/>
                <w:szCs w:val="24"/>
                <w:rtl/>
              </w:rPr>
              <w:t>کافی</w:t>
            </w:r>
            <w:r w:rsidRPr="005C019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0198">
              <w:rPr>
                <w:rFonts w:cs="B Nazanin" w:hint="cs"/>
                <w:sz w:val="24"/>
                <w:szCs w:val="24"/>
                <w:rtl/>
              </w:rPr>
              <w:t>و</w:t>
            </w:r>
            <w:r w:rsidRPr="005C019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0198">
              <w:rPr>
                <w:rFonts w:cs="B Nazanin" w:hint="cs"/>
                <w:sz w:val="24"/>
                <w:szCs w:val="24"/>
                <w:rtl/>
              </w:rPr>
              <w:t>موثر</w:t>
            </w:r>
            <w:r w:rsidRPr="005C019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0198">
              <w:rPr>
                <w:rFonts w:cs="B Nazanin" w:hint="cs"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مرحله</w:t>
            </w:r>
            <w:r w:rsidRPr="005C019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0198">
              <w:rPr>
                <w:rFonts w:cs="B Nazanin" w:hint="cs"/>
                <w:sz w:val="24"/>
                <w:szCs w:val="24"/>
                <w:rtl/>
              </w:rPr>
              <w:t>صدور</w:t>
            </w:r>
            <w:r w:rsidRPr="005C019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0198">
              <w:rPr>
                <w:rFonts w:cs="B Nazanin" w:hint="cs"/>
                <w:sz w:val="24"/>
                <w:szCs w:val="24"/>
                <w:rtl/>
              </w:rPr>
              <w:t>مجوز‌های</w:t>
            </w:r>
            <w:r w:rsidRPr="005C019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0198">
              <w:rPr>
                <w:rFonts w:cs="B Nazanin" w:hint="cs"/>
                <w:sz w:val="24"/>
                <w:szCs w:val="24"/>
                <w:rtl/>
              </w:rPr>
              <w:t>بهره‌برداری</w:t>
            </w:r>
            <w:r w:rsidRPr="005C019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0198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مرحله</w:t>
            </w:r>
            <w:r w:rsidRPr="005C019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0198">
              <w:rPr>
                <w:rFonts w:cs="B Nazanin" w:hint="cs"/>
                <w:sz w:val="24"/>
                <w:szCs w:val="24"/>
                <w:rtl/>
              </w:rPr>
              <w:t>عملیات</w:t>
            </w:r>
            <w:r w:rsidRPr="005C019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0198">
              <w:rPr>
                <w:rFonts w:cs="B Nazanin" w:hint="cs"/>
                <w:sz w:val="24"/>
                <w:szCs w:val="24"/>
                <w:rtl/>
              </w:rPr>
              <w:t>برداشت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F0723C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</w:tcBorders>
            <w:vAlign w:val="center"/>
          </w:tcPr>
          <w:p w14:paraId="6B5B58A3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</w:tcBorders>
            <w:vAlign w:val="center"/>
          </w:tcPr>
          <w:p w14:paraId="2A64542F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</w:tcBorders>
            <w:vAlign w:val="center"/>
          </w:tcPr>
          <w:p w14:paraId="65FE695C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1CE9E7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1A92" w14:paraId="7B9713F5" w14:textId="77777777" w:rsidTr="00922973">
        <w:trPr>
          <w:gridAfter w:val="1"/>
          <w:wAfter w:w="6" w:type="dxa"/>
          <w:jc w:val="center"/>
        </w:trPr>
        <w:tc>
          <w:tcPr>
            <w:tcW w:w="69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52DA52" w14:textId="458BB28C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یکسان نبودن قوانین وضع شده برای مصالح رودخانه‌ای در دو بخش معادن و رودخانه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14:paraId="688E5CF8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891867D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41E12E92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76C4639D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14:paraId="672E704C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1A92" w14:paraId="2691EA1F" w14:textId="77777777" w:rsidTr="00922973">
        <w:trPr>
          <w:gridAfter w:val="1"/>
          <w:wAfter w:w="6" w:type="dxa"/>
          <w:jc w:val="center"/>
        </w:trPr>
        <w:tc>
          <w:tcPr>
            <w:tcW w:w="69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B008C" w14:textId="33BAE285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  <w:r w:rsidRPr="005B02E2">
              <w:rPr>
                <w:rFonts w:cs="B Nazanin" w:hint="cs"/>
                <w:sz w:val="24"/>
                <w:szCs w:val="24"/>
                <w:rtl/>
              </w:rPr>
              <w:t>ناهماهنگی</w:t>
            </w:r>
            <w:r w:rsidRPr="005B02E2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میان نهاد</w:t>
            </w:r>
            <w:r w:rsidRPr="005B02E2">
              <w:rPr>
                <w:rFonts w:cs="B Nazanin" w:hint="cs"/>
                <w:sz w:val="24"/>
                <w:szCs w:val="24"/>
                <w:rtl/>
              </w:rPr>
              <w:t>‌های</w:t>
            </w:r>
            <w:r w:rsidRPr="005B02E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02E2">
              <w:rPr>
                <w:rFonts w:cs="B Nazanin" w:hint="cs"/>
                <w:sz w:val="24"/>
                <w:szCs w:val="24"/>
                <w:rtl/>
              </w:rPr>
              <w:t>ذیربط</w:t>
            </w:r>
            <w:r w:rsidRPr="005B02E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02E2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5B02E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02E2">
              <w:rPr>
                <w:rFonts w:cs="B Nazanin" w:hint="cs"/>
                <w:sz w:val="24"/>
                <w:szCs w:val="24"/>
                <w:rtl/>
              </w:rPr>
              <w:t>حل</w:t>
            </w:r>
            <w:r w:rsidRPr="005B02E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02E2">
              <w:rPr>
                <w:rFonts w:cs="B Nazanin" w:hint="cs"/>
                <w:sz w:val="24"/>
                <w:szCs w:val="24"/>
                <w:rtl/>
              </w:rPr>
              <w:t>مشکلات</w:t>
            </w:r>
            <w:r w:rsidRPr="005B02E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02E2">
              <w:rPr>
                <w:rFonts w:cs="B Nazanin" w:hint="cs"/>
                <w:sz w:val="24"/>
                <w:szCs w:val="24"/>
                <w:rtl/>
              </w:rPr>
              <w:t>صدور</w:t>
            </w:r>
            <w:r w:rsidRPr="005B02E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02E2">
              <w:rPr>
                <w:rFonts w:cs="B Nazanin" w:hint="cs"/>
                <w:sz w:val="24"/>
                <w:szCs w:val="24"/>
                <w:rtl/>
              </w:rPr>
              <w:t>مجوزهای</w:t>
            </w:r>
            <w:r w:rsidRPr="005B02E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B02E2">
              <w:rPr>
                <w:rFonts w:cs="B Nazanin" w:hint="cs"/>
                <w:sz w:val="24"/>
                <w:szCs w:val="24"/>
                <w:rtl/>
              </w:rPr>
              <w:t>بهره‌برداری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60C9C2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tcBorders>
              <w:bottom w:val="single" w:sz="12" w:space="0" w:color="auto"/>
            </w:tcBorders>
            <w:vAlign w:val="center"/>
          </w:tcPr>
          <w:p w14:paraId="6528FB94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tcBorders>
              <w:bottom w:val="single" w:sz="12" w:space="0" w:color="auto"/>
            </w:tcBorders>
            <w:vAlign w:val="center"/>
          </w:tcPr>
          <w:p w14:paraId="70485061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tcBorders>
              <w:bottom w:val="single" w:sz="12" w:space="0" w:color="auto"/>
            </w:tcBorders>
            <w:vAlign w:val="center"/>
          </w:tcPr>
          <w:p w14:paraId="21407D7F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1B261C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1A92" w14:paraId="48496A53" w14:textId="77777777" w:rsidTr="00922973">
        <w:trPr>
          <w:gridAfter w:val="1"/>
          <w:wAfter w:w="6" w:type="dxa"/>
          <w:jc w:val="center"/>
        </w:trPr>
        <w:tc>
          <w:tcPr>
            <w:tcW w:w="69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D5E9AB" w14:textId="37606EBC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  <w:r w:rsidRPr="00B57EA7">
              <w:rPr>
                <w:rFonts w:cs="B Nazanin" w:hint="cs"/>
                <w:sz w:val="24"/>
                <w:szCs w:val="24"/>
                <w:rtl/>
              </w:rPr>
              <w:t>ضعف</w:t>
            </w:r>
            <w:r w:rsidRPr="00B57EA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57EA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57EA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57EA7">
              <w:rPr>
                <w:rFonts w:cs="B Nazanin" w:hint="cs"/>
                <w:sz w:val="24"/>
                <w:szCs w:val="24"/>
                <w:rtl/>
              </w:rPr>
              <w:t>ت</w:t>
            </w:r>
            <w:r>
              <w:rPr>
                <w:rFonts w:cs="B Nazanin" w:hint="cs"/>
                <w:sz w:val="24"/>
                <w:szCs w:val="24"/>
                <w:rtl/>
              </w:rPr>
              <w:t>أ</w:t>
            </w:r>
            <w:r w:rsidRPr="00B57EA7">
              <w:rPr>
                <w:rFonts w:cs="B Nazanin" w:hint="cs"/>
                <w:sz w:val="24"/>
                <w:szCs w:val="24"/>
                <w:rtl/>
              </w:rPr>
              <w:t>مین</w:t>
            </w:r>
            <w:r w:rsidRPr="00B57EA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57EA7">
              <w:rPr>
                <w:rFonts w:cs="B Nazanin" w:hint="cs"/>
                <w:sz w:val="24"/>
                <w:szCs w:val="24"/>
                <w:rtl/>
              </w:rPr>
              <w:t>زیرساخت‌های</w:t>
            </w:r>
            <w:r w:rsidRPr="00B57EA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57EA7">
              <w:rPr>
                <w:rFonts w:cs="B Nazanin" w:hint="cs"/>
                <w:sz w:val="24"/>
                <w:szCs w:val="24"/>
                <w:rtl/>
              </w:rPr>
              <w:t>مورد</w:t>
            </w:r>
            <w:r w:rsidRPr="00B57EA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57EA7">
              <w:rPr>
                <w:rFonts w:cs="B Nazanin" w:hint="cs"/>
                <w:sz w:val="24"/>
                <w:szCs w:val="24"/>
                <w:rtl/>
              </w:rPr>
              <w:t>نیاز</w:t>
            </w:r>
            <w:r w:rsidRPr="00B57EA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57EA7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B57EA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57EA7">
              <w:rPr>
                <w:rFonts w:cs="B Nazanin" w:hint="cs"/>
                <w:sz w:val="24"/>
                <w:szCs w:val="24"/>
                <w:rtl/>
              </w:rPr>
              <w:t>وضع</w:t>
            </w:r>
            <w:r w:rsidRPr="00B57EA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57EA7">
              <w:rPr>
                <w:rFonts w:cs="B Nazanin" w:hint="cs"/>
                <w:sz w:val="24"/>
                <w:szCs w:val="24"/>
                <w:rtl/>
              </w:rPr>
              <w:t>قوانین</w:t>
            </w:r>
            <w:r w:rsidRPr="00B57EA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57EA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57EA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57EA7">
              <w:rPr>
                <w:rFonts w:cs="B Nazanin" w:hint="cs"/>
                <w:sz w:val="24"/>
                <w:szCs w:val="24"/>
                <w:rtl/>
              </w:rPr>
              <w:t>مقررات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57EA7">
              <w:rPr>
                <w:rFonts w:cs="B Nazanin" w:hint="cs"/>
                <w:sz w:val="24"/>
                <w:szCs w:val="24"/>
                <w:rtl/>
              </w:rPr>
              <w:t>کنترلی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720C15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</w:tcBorders>
            <w:vAlign w:val="center"/>
          </w:tcPr>
          <w:p w14:paraId="484635A1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</w:tcBorders>
            <w:vAlign w:val="center"/>
          </w:tcPr>
          <w:p w14:paraId="48843D93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</w:tcBorders>
            <w:vAlign w:val="center"/>
          </w:tcPr>
          <w:p w14:paraId="143B1350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608E8C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1A92" w14:paraId="60E3AA22" w14:textId="77777777" w:rsidTr="00922973">
        <w:trPr>
          <w:gridAfter w:val="1"/>
          <w:wAfter w:w="6" w:type="dxa"/>
          <w:trHeight w:val="427"/>
          <w:jc w:val="center"/>
        </w:trPr>
        <w:tc>
          <w:tcPr>
            <w:tcW w:w="69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791E3E" w14:textId="1ACE6BA6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زیرساخت مناسب برای ضمانت اجرایی مفاد پیمان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14:paraId="2C8A165A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48884EC4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0428767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035137DD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14:paraId="5DD8CAA9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1A92" w14:paraId="7B3EDE12" w14:textId="77777777" w:rsidTr="00922973">
        <w:trPr>
          <w:gridAfter w:val="1"/>
          <w:wAfter w:w="6" w:type="dxa"/>
          <w:trHeight w:val="436"/>
          <w:jc w:val="center"/>
        </w:trPr>
        <w:tc>
          <w:tcPr>
            <w:tcW w:w="69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43E0C" w14:textId="4D3B92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تأثیر نهادهای دولتی غیر مرتبط و یا موزای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14:paraId="702D17D1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0CF79561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112A65CF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22907930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14:paraId="1B85E8C0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1A92" w14:paraId="63BA1853" w14:textId="77777777" w:rsidTr="0027720B">
        <w:trPr>
          <w:gridAfter w:val="1"/>
          <w:wAfter w:w="6" w:type="dxa"/>
          <w:trHeight w:val="481"/>
          <w:jc w:val="center"/>
        </w:trPr>
        <w:tc>
          <w:tcPr>
            <w:tcW w:w="69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8858CB" w14:textId="21B725E0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نبود زیرساخت‌های مناسب برای مدیریت بحران در مواقع ضروری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14:paraId="4AC3386A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E581E17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55871B31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B2B018A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14:paraId="7BE6E3B2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1A92" w14:paraId="4826EDB7" w14:textId="77777777" w:rsidTr="00922973">
        <w:trPr>
          <w:gridAfter w:val="1"/>
          <w:wAfter w:w="6" w:type="dxa"/>
          <w:trHeight w:val="526"/>
          <w:jc w:val="center"/>
        </w:trPr>
        <w:tc>
          <w:tcPr>
            <w:tcW w:w="69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E689A" w14:textId="7D52957F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وجود نقشه‌های تعیین حد بستر و حریم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14:paraId="699FB2EF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2EA0769B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5CF2F4D8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6FA7E8D1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14:paraId="179B9EC7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1A92" w14:paraId="70CADAD5" w14:textId="77777777" w:rsidTr="00922973">
        <w:trPr>
          <w:gridAfter w:val="1"/>
          <w:wAfter w:w="6" w:type="dxa"/>
          <w:trHeight w:val="535"/>
          <w:jc w:val="center"/>
        </w:trPr>
        <w:tc>
          <w:tcPr>
            <w:tcW w:w="69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4F40A" w14:textId="76D18C8C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لزوم وجود دستورالعمل جامع برداشت مصالح رودخانه‌ای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630377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tcBorders>
              <w:bottom w:val="single" w:sz="12" w:space="0" w:color="auto"/>
            </w:tcBorders>
            <w:vAlign w:val="center"/>
          </w:tcPr>
          <w:p w14:paraId="0288D249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tcBorders>
              <w:bottom w:val="single" w:sz="12" w:space="0" w:color="auto"/>
            </w:tcBorders>
            <w:vAlign w:val="center"/>
          </w:tcPr>
          <w:p w14:paraId="55F7FD21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tcBorders>
              <w:bottom w:val="single" w:sz="12" w:space="0" w:color="auto"/>
            </w:tcBorders>
            <w:vAlign w:val="center"/>
          </w:tcPr>
          <w:p w14:paraId="25B6C730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045201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1A92" w14:paraId="0754A490" w14:textId="77777777" w:rsidTr="00922973">
        <w:trPr>
          <w:gridAfter w:val="1"/>
          <w:wAfter w:w="6" w:type="dxa"/>
          <w:jc w:val="center"/>
        </w:trPr>
        <w:tc>
          <w:tcPr>
            <w:tcW w:w="917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71829" w14:textId="2AB2835A" w:rsidR="004D1A92" w:rsidRPr="004F342F" w:rsidRDefault="004D1A92" w:rsidP="004D1A92">
            <w:pPr>
              <w:ind w:right="426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راهکارهای پیشنهادی برای محور حقوقی:</w:t>
            </w:r>
          </w:p>
          <w:p w14:paraId="749CE60E" w14:textId="77777777" w:rsidR="004D1A92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  <w:p w14:paraId="28A53D88" w14:textId="77777777" w:rsidR="004D1A92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  <w:p w14:paraId="4F8B383D" w14:textId="6C65C36B" w:rsidR="004D1A92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  <w:p w14:paraId="564A9C22" w14:textId="66366345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1A92" w14:paraId="67AE9E81" w14:textId="77777777" w:rsidTr="00922973">
        <w:trPr>
          <w:gridAfter w:val="1"/>
          <w:wAfter w:w="6" w:type="dxa"/>
          <w:jc w:val="center"/>
        </w:trPr>
        <w:tc>
          <w:tcPr>
            <w:tcW w:w="917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98A995" w14:textId="7E203283" w:rsidR="004D1A92" w:rsidRPr="00DD2C76" w:rsidRDefault="004D1A92" w:rsidP="00DD2C7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2C76">
              <w:rPr>
                <w:rFonts w:cs="B Nazanin" w:hint="cs"/>
                <w:b/>
                <w:bCs/>
                <w:sz w:val="24"/>
                <w:szCs w:val="24"/>
                <w:rtl/>
              </w:rPr>
              <w:t>محور زیست محیطی</w:t>
            </w:r>
          </w:p>
        </w:tc>
      </w:tr>
      <w:tr w:rsidR="004D1A92" w14:paraId="6D215730" w14:textId="77777777" w:rsidTr="00922973">
        <w:trPr>
          <w:gridAfter w:val="1"/>
          <w:wAfter w:w="6" w:type="dxa"/>
          <w:jc w:val="center"/>
        </w:trPr>
        <w:tc>
          <w:tcPr>
            <w:tcW w:w="917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bidiVisual/>
              <w:tblW w:w="921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938"/>
              <w:gridCol w:w="450"/>
              <w:gridCol w:w="450"/>
              <w:gridCol w:w="450"/>
              <w:gridCol w:w="450"/>
              <w:gridCol w:w="472"/>
            </w:tblGrid>
            <w:tr w:rsidR="004D1A92" w:rsidRPr="00DD2C76" w14:paraId="5DD1519E" w14:textId="77777777" w:rsidTr="0027720B">
              <w:trPr>
                <w:cantSplit/>
                <w:trHeight w:val="400"/>
                <w:tblHeader/>
                <w:jc w:val="center"/>
              </w:trPr>
              <w:tc>
                <w:tcPr>
                  <w:tcW w:w="6938" w:type="dxa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AFD4F5D" w14:textId="77777777" w:rsidR="004D1A92" w:rsidRPr="00DD2C76" w:rsidRDefault="004D1A92" w:rsidP="004D1A92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D2C7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سنجه</w:t>
                  </w:r>
                </w:p>
              </w:tc>
              <w:tc>
                <w:tcPr>
                  <w:tcW w:w="2272" w:type="dxa"/>
                  <w:gridSpan w:val="5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21C96C8" w14:textId="77777777" w:rsidR="004D1A92" w:rsidRPr="00DD2C76" w:rsidRDefault="004D1A92" w:rsidP="004D1A92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D2C7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میزان اثر</w:t>
                  </w:r>
                </w:p>
              </w:tc>
            </w:tr>
            <w:tr w:rsidR="004D1A92" w:rsidRPr="00DD2C76" w14:paraId="55320343" w14:textId="77777777" w:rsidTr="0027720B">
              <w:trPr>
                <w:cantSplit/>
                <w:trHeight w:val="864"/>
                <w:tblHeader/>
                <w:jc w:val="center"/>
              </w:trPr>
              <w:tc>
                <w:tcPr>
                  <w:tcW w:w="6938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23507DE" w14:textId="77777777" w:rsidR="004D1A92" w:rsidRPr="00DD2C76" w:rsidRDefault="004D1A92" w:rsidP="004D1A92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12" w:space="0" w:color="auto"/>
                    <w:bottom w:val="single" w:sz="12" w:space="0" w:color="auto"/>
                  </w:tcBorders>
                  <w:textDirection w:val="btLr"/>
                  <w:vAlign w:val="center"/>
                </w:tcPr>
                <w:p w14:paraId="304CB920" w14:textId="77777777" w:rsidR="004D1A92" w:rsidRPr="00DD2C76" w:rsidRDefault="004D1A92" w:rsidP="004D1A92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D2C7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بسیار ‌زیاد</w:t>
                  </w:r>
                </w:p>
              </w:tc>
              <w:tc>
                <w:tcPr>
                  <w:tcW w:w="450" w:type="dxa"/>
                  <w:tcBorders>
                    <w:bottom w:val="single" w:sz="12" w:space="0" w:color="auto"/>
                  </w:tcBorders>
                  <w:textDirection w:val="btLr"/>
                  <w:vAlign w:val="center"/>
                </w:tcPr>
                <w:p w14:paraId="0A66BDEC" w14:textId="77777777" w:rsidR="004D1A92" w:rsidRPr="00DD2C76" w:rsidRDefault="004D1A92" w:rsidP="004D1A92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D2C7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زیاد</w:t>
                  </w:r>
                </w:p>
              </w:tc>
              <w:tc>
                <w:tcPr>
                  <w:tcW w:w="450" w:type="dxa"/>
                  <w:tcBorders>
                    <w:bottom w:val="single" w:sz="12" w:space="0" w:color="auto"/>
                  </w:tcBorders>
                  <w:textDirection w:val="btLr"/>
                  <w:vAlign w:val="center"/>
                </w:tcPr>
                <w:p w14:paraId="2290AA2D" w14:textId="77777777" w:rsidR="004D1A92" w:rsidRPr="00DD2C76" w:rsidRDefault="004D1A92" w:rsidP="004D1A92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D2C7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450" w:type="dxa"/>
                  <w:tcBorders>
                    <w:bottom w:val="single" w:sz="12" w:space="0" w:color="auto"/>
                  </w:tcBorders>
                  <w:textDirection w:val="btLr"/>
                  <w:vAlign w:val="center"/>
                </w:tcPr>
                <w:p w14:paraId="22DD56F8" w14:textId="77777777" w:rsidR="004D1A92" w:rsidRPr="00DD2C76" w:rsidRDefault="004D1A92" w:rsidP="004D1A92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D2C7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کم</w:t>
                  </w:r>
                </w:p>
              </w:tc>
              <w:tc>
                <w:tcPr>
                  <w:tcW w:w="472" w:type="dxa"/>
                  <w:tcBorders>
                    <w:bottom w:val="single" w:sz="12" w:space="0" w:color="auto"/>
                    <w:right w:val="single" w:sz="12" w:space="0" w:color="auto"/>
                  </w:tcBorders>
                  <w:textDirection w:val="btLr"/>
                  <w:vAlign w:val="center"/>
                </w:tcPr>
                <w:p w14:paraId="205E1AAC" w14:textId="77777777" w:rsidR="004D1A92" w:rsidRPr="00DD2C76" w:rsidRDefault="004D1A92" w:rsidP="004D1A92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D2C7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بسیار ‌کم</w:t>
                  </w:r>
                </w:p>
              </w:tc>
            </w:tr>
          </w:tbl>
          <w:p w14:paraId="66BFF4DB" w14:textId="77777777" w:rsidR="004D1A92" w:rsidRPr="00DD2C76" w:rsidRDefault="004D1A92" w:rsidP="004D1A92">
            <w:pPr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D1A92" w14:paraId="55973F85" w14:textId="77777777" w:rsidTr="0027720B">
        <w:trPr>
          <w:jc w:val="center"/>
        </w:trPr>
        <w:tc>
          <w:tcPr>
            <w:tcW w:w="69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B7C322" w14:textId="7CE757E3" w:rsidR="004D1A92" w:rsidRPr="000C6363" w:rsidRDefault="004D1A92" w:rsidP="004D1A9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0C6363">
              <w:rPr>
                <w:rFonts w:cs="B Nazanin" w:hint="cs"/>
                <w:sz w:val="24"/>
                <w:szCs w:val="24"/>
                <w:rtl/>
              </w:rPr>
              <w:t>اثرات زیست‌محیطی برداشت مصالح رودخانه‌ای بر محیط خشکی رودخانه (آلودگی صوتی، آلودگی نفتی، گردو غبار)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9283D5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</w:tcBorders>
            <w:vAlign w:val="center"/>
          </w:tcPr>
          <w:p w14:paraId="4BD868BB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</w:tcBorders>
            <w:vAlign w:val="center"/>
          </w:tcPr>
          <w:p w14:paraId="4836AC91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</w:tcBorders>
            <w:vAlign w:val="center"/>
          </w:tcPr>
          <w:p w14:paraId="74872052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EFEE55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1A92" w14:paraId="4D4EA453" w14:textId="77777777" w:rsidTr="0027720B">
        <w:trPr>
          <w:jc w:val="center"/>
        </w:trPr>
        <w:tc>
          <w:tcPr>
            <w:tcW w:w="69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E66E51" w14:textId="192414D7" w:rsidR="004D1A92" w:rsidRPr="000C6363" w:rsidRDefault="004D1A92" w:rsidP="004D1A9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0C6363">
              <w:rPr>
                <w:rFonts w:cs="B Nazanin" w:hint="cs"/>
                <w:sz w:val="24"/>
                <w:szCs w:val="24"/>
                <w:rtl/>
              </w:rPr>
              <w:t>اثرات زیست‌محیطی برداشت مصالح رودخانه‌ای بر محیط آبی رودخانه (جامعه گیاهی و جانوری)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14:paraId="4A7C64FC" w14:textId="77777777" w:rsidR="004D1A92" w:rsidRPr="00122B10" w:rsidRDefault="004D1A92" w:rsidP="004D1A92">
            <w:pPr>
              <w:rPr>
                <w:rFonts w:cs="B Nazanin"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213AF642" w14:textId="77777777" w:rsidR="004D1A92" w:rsidRPr="00122B10" w:rsidRDefault="004D1A92" w:rsidP="004D1A92">
            <w:pPr>
              <w:rPr>
                <w:rFonts w:cs="B Nazanin"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6E060C3A" w14:textId="77777777" w:rsidR="004D1A92" w:rsidRPr="00122B10" w:rsidRDefault="004D1A92" w:rsidP="004D1A92">
            <w:pPr>
              <w:rPr>
                <w:rFonts w:cs="B Nazanin"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79100D7F" w14:textId="77777777" w:rsidR="004D1A92" w:rsidRPr="00122B10" w:rsidRDefault="004D1A92" w:rsidP="004D1A92">
            <w:pPr>
              <w:rPr>
                <w:rFonts w:cs="B Nazanin"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tcBorders>
              <w:right w:val="single" w:sz="12" w:space="0" w:color="auto"/>
            </w:tcBorders>
            <w:vAlign w:val="center"/>
          </w:tcPr>
          <w:p w14:paraId="77E2A7DC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1A92" w14:paraId="237F065C" w14:textId="77777777" w:rsidTr="0027720B">
        <w:trPr>
          <w:trHeight w:val="562"/>
          <w:jc w:val="center"/>
        </w:trPr>
        <w:tc>
          <w:tcPr>
            <w:tcW w:w="69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214E2F" w14:textId="79095825" w:rsidR="004D1A92" w:rsidRPr="000C6363" w:rsidRDefault="004D1A92" w:rsidP="004D1A9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0C6363">
              <w:rPr>
                <w:rFonts w:cs="B Nazanin" w:hint="cs"/>
                <w:sz w:val="24"/>
                <w:szCs w:val="24"/>
                <w:rtl/>
              </w:rPr>
              <w:t>اثرات برداشت مصالح رودخانه‌ای بر کیفیت آب رودخانه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14:paraId="4C2202FC" w14:textId="77777777" w:rsidR="004D1A92" w:rsidRPr="00122B10" w:rsidRDefault="004D1A92" w:rsidP="004D1A92">
            <w:pPr>
              <w:rPr>
                <w:rFonts w:cs="B Nazanin"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4FD96459" w14:textId="77777777" w:rsidR="004D1A92" w:rsidRPr="00122B10" w:rsidRDefault="004D1A92" w:rsidP="004D1A92">
            <w:pPr>
              <w:rPr>
                <w:rFonts w:cs="B Nazanin"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61EB8C43" w14:textId="77777777" w:rsidR="004D1A92" w:rsidRPr="00122B10" w:rsidRDefault="004D1A92" w:rsidP="004D1A92">
            <w:pPr>
              <w:rPr>
                <w:rFonts w:cs="B Nazanin"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2470CFB1" w14:textId="77777777" w:rsidR="004D1A92" w:rsidRPr="00122B10" w:rsidRDefault="004D1A92" w:rsidP="004D1A92">
            <w:pPr>
              <w:rPr>
                <w:rFonts w:cs="B Nazanin"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tcBorders>
              <w:right w:val="single" w:sz="12" w:space="0" w:color="auto"/>
            </w:tcBorders>
            <w:vAlign w:val="center"/>
          </w:tcPr>
          <w:p w14:paraId="16DC7B9D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1A92" w14:paraId="15BF6F39" w14:textId="77777777" w:rsidTr="0027720B">
        <w:trPr>
          <w:trHeight w:val="616"/>
          <w:jc w:val="center"/>
        </w:trPr>
        <w:tc>
          <w:tcPr>
            <w:tcW w:w="69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29AD47" w14:textId="036ACD33" w:rsidR="004D1A92" w:rsidRPr="000C6363" w:rsidRDefault="004D1A92" w:rsidP="004D1A9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0C6363">
              <w:rPr>
                <w:rFonts w:cs="B Nazanin" w:hint="cs"/>
                <w:sz w:val="24"/>
                <w:szCs w:val="24"/>
                <w:rtl/>
              </w:rPr>
              <w:t>تاثیر برداشت مصالح رودخانه‌ای بر فرسایش خاک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14:paraId="5762253A" w14:textId="77777777" w:rsidR="004D1A92" w:rsidRPr="00122B10" w:rsidRDefault="004D1A92" w:rsidP="004D1A92">
            <w:pPr>
              <w:rPr>
                <w:rFonts w:cs="B Nazanin"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6B3B1010" w14:textId="77777777" w:rsidR="004D1A92" w:rsidRPr="00122B10" w:rsidRDefault="004D1A92" w:rsidP="004D1A92">
            <w:pPr>
              <w:rPr>
                <w:rFonts w:cs="B Nazanin"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53E42887" w14:textId="77777777" w:rsidR="004D1A92" w:rsidRPr="00122B10" w:rsidRDefault="004D1A92" w:rsidP="004D1A92">
            <w:pPr>
              <w:rPr>
                <w:rFonts w:cs="B Nazanin"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72F3A07A" w14:textId="77777777" w:rsidR="004D1A92" w:rsidRPr="00122B10" w:rsidRDefault="004D1A92" w:rsidP="004D1A92">
            <w:pPr>
              <w:rPr>
                <w:rFonts w:cs="B Nazanin"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tcBorders>
              <w:right w:val="single" w:sz="12" w:space="0" w:color="auto"/>
            </w:tcBorders>
            <w:vAlign w:val="center"/>
          </w:tcPr>
          <w:p w14:paraId="07605592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1A92" w14:paraId="6E1F9998" w14:textId="77777777" w:rsidTr="0027720B">
        <w:trPr>
          <w:trHeight w:val="526"/>
          <w:jc w:val="center"/>
        </w:trPr>
        <w:tc>
          <w:tcPr>
            <w:tcW w:w="69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0AA5E" w14:textId="5446DCE5" w:rsidR="004D1A92" w:rsidRPr="000C6363" w:rsidRDefault="004D1A92" w:rsidP="004D1A9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0C6363">
              <w:rPr>
                <w:rFonts w:cs="B Nazanin" w:hint="cs"/>
                <w:sz w:val="24"/>
                <w:szCs w:val="24"/>
                <w:rtl/>
              </w:rPr>
              <w:t xml:space="preserve">تاثیر برداشت مصالح رودخانه‌ای بر </w:t>
            </w:r>
            <w:r>
              <w:rPr>
                <w:rFonts w:cs="B Nazanin" w:hint="cs"/>
                <w:sz w:val="24"/>
                <w:szCs w:val="24"/>
                <w:rtl/>
              </w:rPr>
              <w:t>سیلاب‌دشت‌ها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741934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tcBorders>
              <w:bottom w:val="single" w:sz="12" w:space="0" w:color="auto"/>
            </w:tcBorders>
            <w:vAlign w:val="center"/>
          </w:tcPr>
          <w:p w14:paraId="2EF79611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tcBorders>
              <w:bottom w:val="single" w:sz="12" w:space="0" w:color="auto"/>
            </w:tcBorders>
            <w:vAlign w:val="center"/>
          </w:tcPr>
          <w:p w14:paraId="6B44CA2A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tcBorders>
              <w:bottom w:val="single" w:sz="12" w:space="0" w:color="auto"/>
            </w:tcBorders>
            <w:vAlign w:val="center"/>
          </w:tcPr>
          <w:p w14:paraId="490C8BBE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59D3D1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1A92" w14:paraId="63009E35" w14:textId="77777777" w:rsidTr="00922973">
        <w:trPr>
          <w:gridAfter w:val="1"/>
          <w:wAfter w:w="6" w:type="dxa"/>
          <w:jc w:val="center"/>
        </w:trPr>
        <w:tc>
          <w:tcPr>
            <w:tcW w:w="917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C3884" w14:textId="3D4FF4A0" w:rsidR="004D1A92" w:rsidRPr="004F342F" w:rsidRDefault="004D1A92" w:rsidP="004D1A92">
            <w:pPr>
              <w:ind w:right="426"/>
              <w:rPr>
                <w:rFonts w:cs="B Nazanin"/>
                <w:sz w:val="24"/>
                <w:szCs w:val="24"/>
                <w:rtl/>
              </w:rPr>
            </w:pPr>
            <w:bookmarkStart w:id="1" w:name="_Hlk90331494"/>
            <w:bookmarkStart w:id="2" w:name="_Hlk90331583"/>
            <w:r>
              <w:rPr>
                <w:rFonts w:cs="B Nazanin" w:hint="cs"/>
                <w:sz w:val="24"/>
                <w:szCs w:val="24"/>
                <w:rtl/>
              </w:rPr>
              <w:t>راهکارهای پیشنهادی برای محور زیست‌محیطی:</w:t>
            </w:r>
          </w:p>
          <w:p w14:paraId="45A10807" w14:textId="77777777" w:rsidR="004D1A92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  <w:p w14:paraId="4DBDD9D8" w14:textId="77777777" w:rsidR="004D1A92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  <w:p w14:paraId="075B237E" w14:textId="77777777" w:rsidR="004D1A92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  <w:bookmarkEnd w:id="1"/>
          <w:p w14:paraId="37020182" w14:textId="77777777" w:rsidR="004D1A92" w:rsidRPr="00A50F78" w:rsidRDefault="004D1A92" w:rsidP="004D1A9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bookmarkEnd w:id="2"/>
    <w:p w14:paraId="7A64A24C" w14:textId="20E79026" w:rsidR="007F08CB" w:rsidRDefault="00611346" w:rsidP="00A95C28">
      <w:pPr>
        <w:pStyle w:val="ListParagraph"/>
        <w:numPr>
          <w:ilvl w:val="0"/>
          <w:numId w:val="9"/>
        </w:num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میزان تاثیر بند (و) تبصره 8 </w:t>
      </w:r>
      <w:r w:rsidR="00122B10">
        <w:rPr>
          <w:rFonts w:cs="B Nazanin" w:hint="cs"/>
          <w:b/>
          <w:bCs/>
          <w:sz w:val="24"/>
          <w:szCs w:val="24"/>
          <w:rtl/>
        </w:rPr>
        <w:t xml:space="preserve">قانون بودجه 1400 کل کشور </w:t>
      </w:r>
      <w:r>
        <w:rPr>
          <w:rFonts w:cs="B Nazanin" w:hint="cs"/>
          <w:b/>
          <w:bCs/>
          <w:sz w:val="24"/>
          <w:szCs w:val="24"/>
          <w:rtl/>
        </w:rPr>
        <w:t xml:space="preserve">در خصوص </w:t>
      </w:r>
      <w:r w:rsidRPr="0047153B">
        <w:rPr>
          <w:rFonts w:cs="B Nazanin"/>
          <w:b/>
          <w:bCs/>
          <w:sz w:val="24"/>
          <w:szCs w:val="24"/>
          <w:rtl/>
        </w:rPr>
        <w:t>دستورالعمل نحوه بهره</w:t>
      </w:r>
      <w:r>
        <w:rPr>
          <w:rFonts w:cs="B Nazanin" w:hint="cs"/>
          <w:b/>
          <w:bCs/>
          <w:sz w:val="24"/>
          <w:szCs w:val="24"/>
          <w:rtl/>
        </w:rPr>
        <w:t>‌</w:t>
      </w:r>
      <w:r w:rsidRPr="0047153B">
        <w:rPr>
          <w:rFonts w:cs="B Nazanin"/>
          <w:b/>
          <w:bCs/>
          <w:sz w:val="24"/>
          <w:szCs w:val="24"/>
          <w:rtl/>
        </w:rPr>
        <w:t>برداري از مصالح مازاد رودخانه</w:t>
      </w:r>
      <w:r>
        <w:rPr>
          <w:rFonts w:cs="B Nazanin" w:hint="cs"/>
          <w:b/>
          <w:bCs/>
          <w:sz w:val="24"/>
          <w:szCs w:val="24"/>
          <w:rtl/>
        </w:rPr>
        <w:t>‌</w:t>
      </w:r>
      <w:r w:rsidRPr="0047153B">
        <w:rPr>
          <w:rFonts w:cs="B Nazanin"/>
          <w:b/>
          <w:bCs/>
          <w:sz w:val="24"/>
          <w:szCs w:val="24"/>
          <w:rtl/>
        </w:rPr>
        <w:t>اي و ساماندهي رودخانه</w:t>
      </w:r>
      <w:r>
        <w:rPr>
          <w:rFonts w:cs="B Nazanin" w:hint="cs"/>
          <w:b/>
          <w:bCs/>
          <w:sz w:val="24"/>
          <w:szCs w:val="24"/>
          <w:rtl/>
        </w:rPr>
        <w:t>‌</w:t>
      </w:r>
      <w:r w:rsidRPr="0047153B">
        <w:rPr>
          <w:rFonts w:cs="B Nazanin"/>
          <w:b/>
          <w:bCs/>
          <w:sz w:val="24"/>
          <w:szCs w:val="24"/>
          <w:rtl/>
        </w:rPr>
        <w:t>ها</w:t>
      </w:r>
      <w:r>
        <w:rPr>
          <w:rFonts w:cs="B Nazanin" w:hint="cs"/>
          <w:b/>
          <w:bCs/>
          <w:sz w:val="24"/>
          <w:szCs w:val="24"/>
          <w:rtl/>
        </w:rPr>
        <w:t xml:space="preserve"> در کاهش </w:t>
      </w:r>
      <w:r w:rsidR="00392A0E">
        <w:rPr>
          <w:rFonts w:cs="B Nazanin" w:hint="cs"/>
          <w:b/>
          <w:bCs/>
          <w:sz w:val="24"/>
          <w:szCs w:val="24"/>
          <w:rtl/>
        </w:rPr>
        <w:t xml:space="preserve">یا افزایش </w:t>
      </w:r>
      <w:r>
        <w:rPr>
          <w:rFonts w:cs="B Nazanin" w:hint="cs"/>
          <w:b/>
          <w:bCs/>
          <w:sz w:val="24"/>
          <w:szCs w:val="24"/>
          <w:rtl/>
        </w:rPr>
        <w:t>اثرات ناشی از برداشت مصالح رودخانه‌ای را چگونه ارزیابی می‌کنید.</w:t>
      </w:r>
    </w:p>
    <w:tbl>
      <w:tblPr>
        <w:tblStyle w:val="TableGrid"/>
        <w:bidiVisual/>
        <w:tblW w:w="9174" w:type="dxa"/>
        <w:jc w:val="center"/>
        <w:tblLayout w:type="fixed"/>
        <w:tblLook w:val="04A0" w:firstRow="1" w:lastRow="0" w:firstColumn="1" w:lastColumn="0" w:noHBand="0" w:noVBand="1"/>
      </w:tblPr>
      <w:tblGrid>
        <w:gridCol w:w="9174"/>
      </w:tblGrid>
      <w:tr w:rsidR="00392A0E" w:rsidRPr="00A50F78" w14:paraId="6600DE4E" w14:textId="77777777" w:rsidTr="00D90338">
        <w:trPr>
          <w:jc w:val="center"/>
        </w:trPr>
        <w:tc>
          <w:tcPr>
            <w:tcW w:w="9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EE02E9" w14:textId="77777777" w:rsidR="00392A0E" w:rsidRDefault="00392A0E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096EB8CF" w14:textId="77777777" w:rsidR="00B9220A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650AEF6C" w14:textId="77777777" w:rsidR="00B9220A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013EE56F" w14:textId="77777777" w:rsidR="00B9220A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2E22C3E7" w14:textId="77777777" w:rsidR="00B9220A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670C5D61" w14:textId="78B87C17" w:rsidR="00B9220A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587D7856" w14:textId="77777777" w:rsidR="00B9220A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4C643DC0" w14:textId="77777777" w:rsidR="00B9220A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17E50DE5" w14:textId="77777777" w:rsidR="00B9220A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2584781E" w14:textId="06C24CE3" w:rsidR="00B9220A" w:rsidRPr="00A50F78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47205191" w14:textId="0DC95287" w:rsidR="00611346" w:rsidRDefault="00875555" w:rsidP="00A95C28">
      <w:pPr>
        <w:pStyle w:val="ListParagraph"/>
        <w:numPr>
          <w:ilvl w:val="0"/>
          <w:numId w:val="9"/>
        </w:numPr>
        <w:spacing w:after="0"/>
        <w:ind w:right="426"/>
        <w:jc w:val="both"/>
        <w:rPr>
          <w:rFonts w:cs="B Nazanin"/>
          <w:b/>
          <w:bCs/>
          <w:sz w:val="24"/>
          <w:szCs w:val="24"/>
          <w:rtl/>
        </w:rPr>
      </w:pPr>
      <w:r w:rsidRPr="005E103C">
        <w:rPr>
          <w:rFonts w:cs="B Nazanin" w:hint="cs"/>
          <w:b/>
          <w:bCs/>
          <w:sz w:val="24"/>
          <w:szCs w:val="24"/>
          <w:rtl/>
        </w:rPr>
        <w:t xml:space="preserve">شاخص‌های اصلی برداشت </w:t>
      </w:r>
      <w:r w:rsidR="003B65C3" w:rsidRPr="005E103C">
        <w:rPr>
          <w:rFonts w:cs="B Nazanin" w:hint="cs"/>
          <w:b/>
          <w:bCs/>
          <w:sz w:val="24"/>
          <w:szCs w:val="24"/>
          <w:rtl/>
        </w:rPr>
        <w:t xml:space="preserve">بهینه </w:t>
      </w:r>
      <w:r w:rsidRPr="005E103C">
        <w:rPr>
          <w:rFonts w:cs="B Nazanin" w:hint="cs"/>
          <w:b/>
          <w:bCs/>
          <w:sz w:val="24"/>
          <w:szCs w:val="24"/>
          <w:rtl/>
        </w:rPr>
        <w:t>مصالح رودخانه‌ای را به ترتیب اولویت بیان کنید.</w:t>
      </w:r>
    </w:p>
    <w:tbl>
      <w:tblPr>
        <w:tblStyle w:val="TableGrid"/>
        <w:bidiVisual/>
        <w:tblW w:w="9174" w:type="dxa"/>
        <w:jc w:val="center"/>
        <w:tblLayout w:type="fixed"/>
        <w:tblLook w:val="04A0" w:firstRow="1" w:lastRow="0" w:firstColumn="1" w:lastColumn="0" w:noHBand="0" w:noVBand="1"/>
      </w:tblPr>
      <w:tblGrid>
        <w:gridCol w:w="9174"/>
      </w:tblGrid>
      <w:tr w:rsidR="00392A0E" w:rsidRPr="00A50F78" w14:paraId="45338CA9" w14:textId="77777777" w:rsidTr="00D90338">
        <w:trPr>
          <w:jc w:val="center"/>
        </w:trPr>
        <w:tc>
          <w:tcPr>
            <w:tcW w:w="9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12CC5" w14:textId="77777777" w:rsidR="00392A0E" w:rsidRDefault="00392A0E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332E63A9" w14:textId="77777777" w:rsidR="00B9220A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6ED43B94" w14:textId="606745ED" w:rsidR="00B9220A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74F28051" w14:textId="3CA1DE78" w:rsidR="00B9220A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28E074C4" w14:textId="607E705A" w:rsidR="00B9220A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6DA92939" w14:textId="77777777" w:rsidR="00B9220A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0A98A8E0" w14:textId="77777777" w:rsidR="00B9220A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08F4CE19" w14:textId="77777777" w:rsidR="00B9220A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6599ED4A" w14:textId="77777777" w:rsidR="00B9220A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018422B1" w14:textId="5EFE8750" w:rsidR="00B9220A" w:rsidRPr="00A50F78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41B992C8" w14:textId="600D22DD" w:rsidR="00875555" w:rsidRDefault="00875555" w:rsidP="00A95C28">
      <w:pPr>
        <w:pStyle w:val="ListParagraph"/>
        <w:numPr>
          <w:ilvl w:val="0"/>
          <w:numId w:val="9"/>
        </w:numPr>
        <w:spacing w:after="0"/>
        <w:ind w:right="426"/>
        <w:jc w:val="both"/>
        <w:rPr>
          <w:rFonts w:cs="B Nazanin"/>
          <w:b/>
          <w:bCs/>
          <w:sz w:val="24"/>
          <w:szCs w:val="24"/>
          <w:rtl/>
        </w:rPr>
      </w:pPr>
      <w:r w:rsidRPr="005E103C">
        <w:rPr>
          <w:rFonts w:cs="B Nazanin" w:hint="cs"/>
          <w:b/>
          <w:bCs/>
          <w:sz w:val="24"/>
          <w:szCs w:val="24"/>
          <w:rtl/>
        </w:rPr>
        <w:t>راهکارهای کاهش خسارات ناشی از برداشت مصالح رودخانه‌ای را بیان کنید</w:t>
      </w:r>
      <w:r w:rsidR="00CE4B3B">
        <w:rPr>
          <w:rFonts w:cs="B Nazanin" w:hint="cs"/>
          <w:b/>
          <w:bCs/>
          <w:sz w:val="24"/>
          <w:szCs w:val="24"/>
          <w:rtl/>
        </w:rPr>
        <w:t>.</w:t>
      </w:r>
    </w:p>
    <w:tbl>
      <w:tblPr>
        <w:tblStyle w:val="TableGrid"/>
        <w:bidiVisual/>
        <w:tblW w:w="9174" w:type="dxa"/>
        <w:jc w:val="center"/>
        <w:tblLayout w:type="fixed"/>
        <w:tblLook w:val="04A0" w:firstRow="1" w:lastRow="0" w:firstColumn="1" w:lastColumn="0" w:noHBand="0" w:noVBand="1"/>
      </w:tblPr>
      <w:tblGrid>
        <w:gridCol w:w="9174"/>
      </w:tblGrid>
      <w:tr w:rsidR="00392A0E" w:rsidRPr="00A50F78" w14:paraId="6FD072A0" w14:textId="77777777" w:rsidTr="00D90338">
        <w:trPr>
          <w:jc w:val="center"/>
        </w:trPr>
        <w:tc>
          <w:tcPr>
            <w:tcW w:w="9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655A0" w14:textId="77777777" w:rsidR="00392A0E" w:rsidRDefault="00392A0E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44B98D60" w14:textId="77777777" w:rsidR="00B9220A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24BADF49" w14:textId="1D9360EF" w:rsidR="00B9220A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39FA7635" w14:textId="77777777" w:rsidR="00B9220A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23E42FF9" w14:textId="0D9F6B91" w:rsidR="00B9220A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37EE56E5" w14:textId="77777777" w:rsidR="00B9220A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158C99C3" w14:textId="77777777" w:rsidR="00B9220A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0C62B042" w14:textId="77777777" w:rsidR="00B9220A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1074E70C" w14:textId="3014AAAB" w:rsidR="00B9220A" w:rsidRPr="00A50F78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F9D71AD" w14:textId="259934E1" w:rsidR="00392A0E" w:rsidRDefault="003B65C3" w:rsidP="00A95C28">
      <w:pPr>
        <w:pStyle w:val="ListParagraph"/>
        <w:numPr>
          <w:ilvl w:val="0"/>
          <w:numId w:val="9"/>
        </w:numPr>
        <w:spacing w:after="0"/>
        <w:ind w:right="426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راهکارهای تقویت نظارت موثر بر برداشت مصالح رودخانه‌ای رابیان کنید.</w:t>
      </w:r>
    </w:p>
    <w:tbl>
      <w:tblPr>
        <w:tblStyle w:val="TableGrid"/>
        <w:bidiVisual/>
        <w:tblW w:w="9174" w:type="dxa"/>
        <w:jc w:val="center"/>
        <w:tblLayout w:type="fixed"/>
        <w:tblLook w:val="04A0" w:firstRow="1" w:lastRow="0" w:firstColumn="1" w:lastColumn="0" w:noHBand="0" w:noVBand="1"/>
      </w:tblPr>
      <w:tblGrid>
        <w:gridCol w:w="9174"/>
      </w:tblGrid>
      <w:tr w:rsidR="00392A0E" w:rsidRPr="00A50F78" w14:paraId="7A6DFCE0" w14:textId="77777777" w:rsidTr="00D90338">
        <w:trPr>
          <w:jc w:val="center"/>
        </w:trPr>
        <w:tc>
          <w:tcPr>
            <w:tcW w:w="9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41085" w14:textId="77777777" w:rsidR="00392A0E" w:rsidRDefault="00392A0E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2702A17F" w14:textId="77777777" w:rsidR="00B9220A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5FAAAA8E" w14:textId="77777777" w:rsidR="00B9220A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01BFB149" w14:textId="77777777" w:rsidR="00B9220A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01AA0234" w14:textId="77777777" w:rsidR="00B9220A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33E6CAC5" w14:textId="37FDA801" w:rsidR="00B9220A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1923104C" w14:textId="4DF37AB9" w:rsidR="00B9220A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10B7DD7B" w14:textId="77777777" w:rsidR="00B9220A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  <w:p w14:paraId="650B37F1" w14:textId="315DEEE4" w:rsidR="00B9220A" w:rsidRPr="00A50F78" w:rsidRDefault="00B9220A" w:rsidP="003E7A90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59EBE681" w14:textId="055D9F1B" w:rsidR="00050B83" w:rsidRDefault="00427D09" w:rsidP="00427D09">
      <w:pPr>
        <w:pStyle w:val="ListParagraph"/>
        <w:numPr>
          <w:ilvl w:val="0"/>
          <w:numId w:val="9"/>
        </w:numPr>
        <w:spacing w:after="0"/>
        <w:ind w:right="426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دیگر موارد پیشنهادی</w:t>
      </w:r>
      <w:r w:rsidR="00081530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9174" w:type="dxa"/>
        <w:jc w:val="center"/>
        <w:tblLayout w:type="fixed"/>
        <w:tblLook w:val="04A0" w:firstRow="1" w:lastRow="0" w:firstColumn="1" w:lastColumn="0" w:noHBand="0" w:noVBand="1"/>
      </w:tblPr>
      <w:tblGrid>
        <w:gridCol w:w="9174"/>
      </w:tblGrid>
      <w:tr w:rsidR="00050B83" w:rsidRPr="00A50F78" w14:paraId="78FABD2C" w14:textId="77777777" w:rsidTr="001D4678">
        <w:trPr>
          <w:jc w:val="center"/>
        </w:trPr>
        <w:tc>
          <w:tcPr>
            <w:tcW w:w="9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6D4C1" w14:textId="77777777" w:rsidR="00050B83" w:rsidRDefault="00050B83" w:rsidP="001D4678">
            <w:pPr>
              <w:rPr>
                <w:rFonts w:cs="B Nazanin"/>
                <w:sz w:val="20"/>
                <w:szCs w:val="20"/>
                <w:rtl/>
              </w:rPr>
            </w:pPr>
          </w:p>
          <w:p w14:paraId="1D4CCD8D" w14:textId="77777777" w:rsidR="00050B83" w:rsidRDefault="00050B83" w:rsidP="001D4678">
            <w:pPr>
              <w:rPr>
                <w:rFonts w:cs="B Nazanin"/>
                <w:sz w:val="20"/>
                <w:szCs w:val="20"/>
                <w:rtl/>
              </w:rPr>
            </w:pPr>
          </w:p>
          <w:p w14:paraId="2676611B" w14:textId="77777777" w:rsidR="00050B83" w:rsidRDefault="00050B83" w:rsidP="001D4678">
            <w:pPr>
              <w:rPr>
                <w:rFonts w:cs="B Nazanin"/>
                <w:sz w:val="20"/>
                <w:szCs w:val="20"/>
                <w:rtl/>
              </w:rPr>
            </w:pPr>
          </w:p>
          <w:p w14:paraId="26781C35" w14:textId="77777777" w:rsidR="00050B83" w:rsidRDefault="00050B83" w:rsidP="001D4678">
            <w:pPr>
              <w:rPr>
                <w:rFonts w:cs="B Nazanin"/>
                <w:sz w:val="20"/>
                <w:szCs w:val="20"/>
                <w:rtl/>
              </w:rPr>
            </w:pPr>
          </w:p>
          <w:p w14:paraId="68DED719" w14:textId="77777777" w:rsidR="00050B83" w:rsidRDefault="00050B83" w:rsidP="001D4678">
            <w:pPr>
              <w:rPr>
                <w:rFonts w:cs="B Nazanin"/>
                <w:sz w:val="20"/>
                <w:szCs w:val="20"/>
                <w:rtl/>
              </w:rPr>
            </w:pPr>
          </w:p>
          <w:p w14:paraId="47EEBC9D" w14:textId="77777777" w:rsidR="00050B83" w:rsidRDefault="00050B83" w:rsidP="001D4678">
            <w:pPr>
              <w:rPr>
                <w:rFonts w:cs="B Nazanin"/>
                <w:sz w:val="20"/>
                <w:szCs w:val="20"/>
                <w:rtl/>
              </w:rPr>
            </w:pPr>
          </w:p>
          <w:p w14:paraId="2CC6A768" w14:textId="694375F4" w:rsidR="00050B83" w:rsidRDefault="00050B83" w:rsidP="001D4678">
            <w:pPr>
              <w:rPr>
                <w:rFonts w:cs="B Nazanin"/>
                <w:sz w:val="20"/>
                <w:szCs w:val="20"/>
                <w:rtl/>
              </w:rPr>
            </w:pPr>
          </w:p>
          <w:p w14:paraId="5C1113A4" w14:textId="162B5A0A" w:rsidR="00416DDC" w:rsidRDefault="00416DDC" w:rsidP="001D4678">
            <w:pPr>
              <w:rPr>
                <w:rFonts w:cs="B Nazanin"/>
                <w:sz w:val="20"/>
                <w:szCs w:val="20"/>
                <w:rtl/>
              </w:rPr>
            </w:pPr>
          </w:p>
          <w:p w14:paraId="1829F4D9" w14:textId="1CA2D9B0" w:rsidR="00416DDC" w:rsidRDefault="00416DDC" w:rsidP="001D4678">
            <w:pPr>
              <w:rPr>
                <w:rFonts w:cs="B Nazanin"/>
                <w:sz w:val="20"/>
                <w:szCs w:val="20"/>
                <w:rtl/>
              </w:rPr>
            </w:pPr>
          </w:p>
          <w:p w14:paraId="2E85F8E6" w14:textId="64AA5FBA" w:rsidR="00416DDC" w:rsidRDefault="00416DDC" w:rsidP="001D4678">
            <w:pPr>
              <w:rPr>
                <w:rFonts w:cs="B Nazanin"/>
                <w:sz w:val="20"/>
                <w:szCs w:val="20"/>
                <w:rtl/>
              </w:rPr>
            </w:pPr>
          </w:p>
          <w:p w14:paraId="77274A0B" w14:textId="39508248" w:rsidR="00416DDC" w:rsidRDefault="00416DDC" w:rsidP="001D4678">
            <w:pPr>
              <w:rPr>
                <w:rFonts w:cs="B Nazanin"/>
                <w:sz w:val="20"/>
                <w:szCs w:val="20"/>
                <w:rtl/>
              </w:rPr>
            </w:pPr>
          </w:p>
          <w:p w14:paraId="60A2C86A" w14:textId="5FEF768E" w:rsidR="00416DDC" w:rsidRDefault="00416DDC" w:rsidP="001D4678">
            <w:pPr>
              <w:rPr>
                <w:rFonts w:cs="B Nazanin"/>
                <w:sz w:val="20"/>
                <w:szCs w:val="20"/>
                <w:rtl/>
              </w:rPr>
            </w:pPr>
          </w:p>
          <w:p w14:paraId="00A3FC95" w14:textId="2E1D8F2F" w:rsidR="00416DDC" w:rsidRDefault="00416DDC" w:rsidP="001D4678">
            <w:pPr>
              <w:rPr>
                <w:rFonts w:cs="B Nazanin"/>
                <w:sz w:val="20"/>
                <w:szCs w:val="20"/>
                <w:rtl/>
              </w:rPr>
            </w:pPr>
          </w:p>
          <w:p w14:paraId="3F0ADA9D" w14:textId="1E718487" w:rsidR="00416DDC" w:rsidRDefault="00416DDC" w:rsidP="001D4678">
            <w:pPr>
              <w:rPr>
                <w:rFonts w:cs="B Nazanin"/>
                <w:sz w:val="20"/>
                <w:szCs w:val="20"/>
                <w:rtl/>
              </w:rPr>
            </w:pPr>
          </w:p>
          <w:p w14:paraId="03F5F5C7" w14:textId="77777777" w:rsidR="00416DDC" w:rsidRDefault="00416DDC" w:rsidP="001D4678">
            <w:pPr>
              <w:rPr>
                <w:rFonts w:cs="B Nazanin"/>
                <w:sz w:val="20"/>
                <w:szCs w:val="20"/>
                <w:rtl/>
              </w:rPr>
            </w:pPr>
          </w:p>
          <w:p w14:paraId="5C11087C" w14:textId="77777777" w:rsidR="00050B83" w:rsidRDefault="00050B83" w:rsidP="001D4678">
            <w:pPr>
              <w:rPr>
                <w:rFonts w:cs="B Nazanin"/>
                <w:sz w:val="20"/>
                <w:szCs w:val="20"/>
                <w:rtl/>
              </w:rPr>
            </w:pPr>
          </w:p>
          <w:p w14:paraId="147F76BC" w14:textId="77777777" w:rsidR="00050B83" w:rsidRPr="00A50F78" w:rsidRDefault="00050B83" w:rsidP="001D467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6170E045" w14:textId="57BC7026" w:rsidR="00050B83" w:rsidRDefault="00050B83" w:rsidP="00B9220A">
      <w:pPr>
        <w:tabs>
          <w:tab w:val="left" w:pos="3863"/>
        </w:tabs>
        <w:rPr>
          <w:rFonts w:cs="B Nazanin"/>
          <w:sz w:val="24"/>
          <w:szCs w:val="24"/>
          <w:rtl/>
        </w:rPr>
      </w:pPr>
    </w:p>
    <w:p w14:paraId="732738CB" w14:textId="2CBDB255" w:rsidR="00A654FA" w:rsidRPr="00B9522A" w:rsidRDefault="00A654FA" w:rsidP="00B9522A">
      <w:pPr>
        <w:tabs>
          <w:tab w:val="left" w:pos="3863"/>
        </w:tabs>
        <w:rPr>
          <w:rFonts w:cs="B Nazanin"/>
          <w:b/>
          <w:bCs/>
          <w:i/>
          <w:iCs/>
          <w:sz w:val="24"/>
          <w:szCs w:val="24"/>
          <w:u w:val="single"/>
          <w:rtl/>
        </w:rPr>
      </w:pPr>
      <w:r w:rsidRPr="00B9522A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>مشخصات</w:t>
      </w:r>
      <w:r w:rsidRPr="00B9522A">
        <w:rPr>
          <w:rFonts w:cs="B Nazanin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B9522A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>تخصصی</w:t>
      </w:r>
      <w:r w:rsidRPr="00B9522A">
        <w:rPr>
          <w:rFonts w:cs="B Nazanin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B9522A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>و</w:t>
      </w:r>
      <w:r w:rsidRPr="00B9522A">
        <w:rPr>
          <w:rFonts w:cs="B Nazanin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B9522A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>کاری تکمیل‌کننده پرسشنامه</w:t>
      </w:r>
    </w:p>
    <w:p w14:paraId="23F4CE78" w14:textId="01A1902A" w:rsidR="00416DDC" w:rsidRPr="00875555" w:rsidRDefault="00416DDC" w:rsidP="00416DDC">
      <w:pPr>
        <w:tabs>
          <w:tab w:val="left" w:pos="3863"/>
        </w:tabs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نام و نام خانوادگی:</w:t>
      </w:r>
    </w:p>
    <w:p w14:paraId="548854F4" w14:textId="77777777" w:rsidR="00B9522A" w:rsidRPr="00B9522A" w:rsidRDefault="00B9522A" w:rsidP="00B9522A">
      <w:pPr>
        <w:tabs>
          <w:tab w:val="left" w:pos="3863"/>
        </w:tabs>
        <w:rPr>
          <w:rFonts w:cs="B Nazanin"/>
          <w:sz w:val="24"/>
          <w:szCs w:val="24"/>
          <w:rtl/>
        </w:rPr>
      </w:pPr>
      <w:r w:rsidRPr="00B9522A">
        <w:rPr>
          <w:rFonts w:cs="B Nazanin" w:hint="cs"/>
          <w:sz w:val="24"/>
          <w:szCs w:val="24"/>
          <w:rtl/>
        </w:rPr>
        <w:t>میزان تحصیلات:</w:t>
      </w:r>
    </w:p>
    <w:p w14:paraId="0D3001F7" w14:textId="77777777" w:rsidR="00B9522A" w:rsidRPr="00B9522A" w:rsidRDefault="00B9522A" w:rsidP="00B9522A">
      <w:pPr>
        <w:tabs>
          <w:tab w:val="left" w:pos="3863"/>
        </w:tabs>
        <w:rPr>
          <w:rFonts w:cs="B Nazanin"/>
          <w:sz w:val="24"/>
          <w:szCs w:val="24"/>
          <w:rtl/>
        </w:rPr>
      </w:pPr>
      <w:r w:rsidRPr="00B9522A">
        <w:rPr>
          <w:rFonts w:cs="B Nazanin" w:hint="cs"/>
          <w:sz w:val="24"/>
          <w:szCs w:val="24"/>
          <w:rtl/>
        </w:rPr>
        <w:t>رشته تحصیلی:</w:t>
      </w:r>
    </w:p>
    <w:p w14:paraId="05C814BC" w14:textId="77777777" w:rsidR="00B9522A" w:rsidRPr="00B9522A" w:rsidRDefault="00B9522A" w:rsidP="00B9522A">
      <w:pPr>
        <w:tabs>
          <w:tab w:val="left" w:pos="3863"/>
        </w:tabs>
        <w:rPr>
          <w:rFonts w:cs="B Nazanin"/>
          <w:sz w:val="24"/>
          <w:szCs w:val="24"/>
          <w:rtl/>
        </w:rPr>
      </w:pPr>
      <w:r w:rsidRPr="00B9522A">
        <w:rPr>
          <w:rFonts w:cs="B Nazanin" w:hint="cs"/>
          <w:sz w:val="24"/>
          <w:szCs w:val="24"/>
          <w:rtl/>
        </w:rPr>
        <w:t>حوضه تخصصی فعالیت و تجارب مرتبط:</w:t>
      </w:r>
    </w:p>
    <w:p w14:paraId="0BCEF946" w14:textId="77777777" w:rsidR="00091299" w:rsidRDefault="00B9522A" w:rsidP="00B12ED7">
      <w:pPr>
        <w:tabs>
          <w:tab w:val="left" w:pos="3863"/>
        </w:tabs>
        <w:rPr>
          <w:rFonts w:cs="B Nazanin"/>
          <w:sz w:val="24"/>
          <w:szCs w:val="24"/>
          <w:rtl/>
        </w:rPr>
      </w:pPr>
      <w:r w:rsidRPr="00B9522A">
        <w:rPr>
          <w:rFonts w:cs="B Nazanin" w:hint="cs"/>
          <w:sz w:val="24"/>
          <w:szCs w:val="24"/>
          <w:rtl/>
        </w:rPr>
        <w:t xml:space="preserve">محل </w:t>
      </w:r>
      <w:r w:rsidR="00B12ED7">
        <w:rPr>
          <w:rFonts w:cs="B Nazanin" w:hint="cs"/>
          <w:sz w:val="24"/>
          <w:szCs w:val="24"/>
          <w:rtl/>
        </w:rPr>
        <w:t>کار</w:t>
      </w:r>
      <w:r>
        <w:rPr>
          <w:rFonts w:cs="B Nazanin" w:hint="cs"/>
          <w:sz w:val="24"/>
          <w:szCs w:val="24"/>
          <w:rtl/>
        </w:rPr>
        <w:t>:</w:t>
      </w:r>
    </w:p>
    <w:p w14:paraId="67D02605" w14:textId="0476F5EA" w:rsidR="00B9522A" w:rsidRPr="00B9522A" w:rsidRDefault="00091299" w:rsidP="00B12ED7">
      <w:pPr>
        <w:tabs>
          <w:tab w:val="left" w:pos="3863"/>
        </w:tabs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شماره تلفن همراه:</w:t>
      </w:r>
      <w:r w:rsidR="00B9522A" w:rsidRPr="00B9522A">
        <w:rPr>
          <w:rFonts w:cs="B Nazanin"/>
          <w:sz w:val="24"/>
          <w:szCs w:val="24"/>
          <w:rtl/>
        </w:rPr>
        <w:tab/>
      </w:r>
    </w:p>
    <w:p w14:paraId="3251247B" w14:textId="77777777" w:rsidR="00B9522A" w:rsidRDefault="00B9522A" w:rsidP="00CE4AAD">
      <w:pPr>
        <w:tabs>
          <w:tab w:val="left" w:pos="3863"/>
        </w:tabs>
        <w:jc w:val="center"/>
        <w:rPr>
          <w:rFonts w:cs="B Nazanin"/>
          <w:sz w:val="24"/>
          <w:szCs w:val="24"/>
          <w:rtl/>
        </w:rPr>
      </w:pPr>
    </w:p>
    <w:p w14:paraId="673FFF1E" w14:textId="65E8123E" w:rsidR="006E5840" w:rsidRDefault="006E5840" w:rsidP="00B9220A">
      <w:pPr>
        <w:tabs>
          <w:tab w:val="left" w:pos="3863"/>
        </w:tabs>
        <w:rPr>
          <w:rFonts w:cs="B Nazanin"/>
          <w:sz w:val="24"/>
          <w:szCs w:val="24"/>
          <w:rtl/>
        </w:rPr>
      </w:pPr>
    </w:p>
    <w:p w14:paraId="1FE85E22" w14:textId="77777777" w:rsidR="00416DDC" w:rsidRPr="00875555" w:rsidRDefault="00416DDC">
      <w:pPr>
        <w:tabs>
          <w:tab w:val="left" w:pos="3863"/>
        </w:tabs>
        <w:jc w:val="center"/>
        <w:rPr>
          <w:rFonts w:cs="B Nazanin"/>
          <w:sz w:val="24"/>
          <w:szCs w:val="24"/>
        </w:rPr>
      </w:pPr>
    </w:p>
    <w:sectPr w:rsidR="00416DDC" w:rsidRPr="00875555" w:rsidSect="00C022CE">
      <w:footnotePr>
        <w:numRestart w:val="eachPage"/>
      </w:footnotePr>
      <w:pgSz w:w="11906" w:h="16838"/>
      <w:pgMar w:top="1417" w:right="1416" w:bottom="1134" w:left="12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370F" w14:textId="77777777" w:rsidR="008B6BD9" w:rsidRDefault="008B6BD9" w:rsidP="00A41898">
      <w:pPr>
        <w:spacing w:after="0" w:line="240" w:lineRule="auto"/>
      </w:pPr>
      <w:r>
        <w:separator/>
      </w:r>
    </w:p>
  </w:endnote>
  <w:endnote w:type="continuationSeparator" w:id="0">
    <w:p w14:paraId="6561C617" w14:textId="77777777" w:rsidR="008B6BD9" w:rsidRDefault="008B6BD9" w:rsidP="00A4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36B4" w14:textId="77777777" w:rsidR="008B6BD9" w:rsidRDefault="008B6BD9" w:rsidP="00A41898">
      <w:pPr>
        <w:spacing w:after="0" w:line="240" w:lineRule="auto"/>
      </w:pPr>
      <w:r>
        <w:separator/>
      </w:r>
    </w:p>
  </w:footnote>
  <w:footnote w:type="continuationSeparator" w:id="0">
    <w:p w14:paraId="041F1671" w14:textId="77777777" w:rsidR="008B6BD9" w:rsidRDefault="008B6BD9" w:rsidP="00A41898">
      <w:pPr>
        <w:spacing w:after="0" w:line="240" w:lineRule="auto"/>
      </w:pPr>
      <w:r>
        <w:continuationSeparator/>
      </w:r>
    </w:p>
  </w:footnote>
  <w:footnote w:id="1">
    <w:p w14:paraId="1749993F" w14:textId="77777777" w:rsidR="00243668" w:rsidRPr="00E61B93" w:rsidRDefault="00243668" w:rsidP="00AA22D4">
      <w:pPr>
        <w:pStyle w:val="FootnoteText"/>
      </w:pPr>
      <w:r w:rsidRPr="00E61B93">
        <w:rPr>
          <w:rStyle w:val="FootnoteReference"/>
          <w:vertAlign w:val="baseline"/>
        </w:rPr>
        <w:footnoteRef/>
      </w:r>
      <w:r w:rsidRPr="00E61B93">
        <w:rPr>
          <w:rtl/>
        </w:rPr>
        <w:t xml:space="preserve"> </w:t>
      </w:r>
      <w:r w:rsidRPr="0097428D">
        <w:rPr>
          <w:rFonts w:cs="B Zar" w:hint="cs"/>
          <w:rtl/>
        </w:rPr>
        <w:t>ویژگی‌هایی مانند فرم بستر، شکل هندسی، پروفیل طولی آبراهه، مقاطع عرضی، تغییر شکل‌ها و تغییر مکان رودخانه در طول زمان</w:t>
      </w:r>
    </w:p>
  </w:footnote>
  <w:footnote w:id="2">
    <w:p w14:paraId="7D88D409" w14:textId="77777777" w:rsidR="00243668" w:rsidRDefault="00243668" w:rsidP="00AA22D4">
      <w:pPr>
        <w:pStyle w:val="FootnoteText"/>
      </w:pPr>
      <w:r w:rsidRPr="00E00FFE">
        <w:rPr>
          <w:rStyle w:val="FootnoteReference"/>
          <w:vertAlign w:val="baseline"/>
        </w:rPr>
        <w:footnoteRef/>
      </w:r>
      <w:r>
        <w:rPr>
          <w:rtl/>
        </w:rPr>
        <w:t xml:space="preserve"> </w:t>
      </w:r>
      <w:r w:rsidRPr="004A607A">
        <w:rPr>
          <w:rFonts w:cs="B Zar" w:hint="cs"/>
          <w:rtl/>
        </w:rPr>
        <w:t>ویژگی‌هایی مانند شرايط</w:t>
      </w:r>
      <w:r w:rsidRPr="004A607A">
        <w:rPr>
          <w:rFonts w:cs="B Zar"/>
        </w:rPr>
        <w:t xml:space="preserve"> </w:t>
      </w:r>
      <w:r w:rsidRPr="004A607A">
        <w:rPr>
          <w:rFonts w:cs="B Zar" w:hint="cs"/>
          <w:rtl/>
        </w:rPr>
        <w:t>عمومي</w:t>
      </w:r>
      <w:r w:rsidRPr="004A607A">
        <w:rPr>
          <w:rFonts w:cs="B Zar"/>
        </w:rPr>
        <w:t xml:space="preserve"> </w:t>
      </w:r>
      <w:r w:rsidRPr="004A607A">
        <w:rPr>
          <w:rFonts w:cs="B Zar" w:hint="cs"/>
          <w:rtl/>
        </w:rPr>
        <w:t>جريان</w:t>
      </w:r>
      <w:r w:rsidRPr="004A607A">
        <w:rPr>
          <w:rFonts w:cs="B Zar"/>
        </w:rPr>
        <w:t xml:space="preserve"> </w:t>
      </w:r>
      <w:r w:rsidRPr="004A607A">
        <w:rPr>
          <w:rFonts w:cs="B Zar" w:hint="cs"/>
          <w:rtl/>
        </w:rPr>
        <w:t>و</w:t>
      </w:r>
      <w:r w:rsidRPr="004A607A">
        <w:rPr>
          <w:rFonts w:cs="B Zar"/>
        </w:rPr>
        <w:t xml:space="preserve"> </w:t>
      </w:r>
      <w:r w:rsidRPr="004A607A">
        <w:rPr>
          <w:rFonts w:cs="B Zar" w:hint="cs"/>
          <w:rtl/>
        </w:rPr>
        <w:t>مشخصات</w:t>
      </w:r>
      <w:r w:rsidRPr="004A607A">
        <w:rPr>
          <w:rFonts w:cs="B Zar"/>
        </w:rPr>
        <w:t xml:space="preserve"> </w:t>
      </w:r>
      <w:r w:rsidRPr="004A607A">
        <w:rPr>
          <w:rFonts w:cs="B Zar" w:hint="cs"/>
          <w:rtl/>
        </w:rPr>
        <w:t>آن</w:t>
      </w:r>
      <w:r w:rsidRPr="004A607A">
        <w:rPr>
          <w:rFonts w:cs="B Zar"/>
        </w:rPr>
        <w:t xml:space="preserve"> </w:t>
      </w:r>
      <w:r w:rsidRPr="004A607A">
        <w:rPr>
          <w:rFonts w:cs="B Zar" w:hint="cs"/>
          <w:rtl/>
        </w:rPr>
        <w:t>نظير</w:t>
      </w:r>
      <w:r w:rsidRPr="004A607A">
        <w:rPr>
          <w:rFonts w:cs="B Zar"/>
        </w:rPr>
        <w:t xml:space="preserve"> </w:t>
      </w:r>
      <w:r w:rsidRPr="004A607A">
        <w:rPr>
          <w:rFonts w:cs="B Zar" w:hint="cs"/>
          <w:rtl/>
        </w:rPr>
        <w:t>سرعت،</w:t>
      </w:r>
      <w:r w:rsidRPr="004A607A">
        <w:rPr>
          <w:rFonts w:cs="B Zar"/>
        </w:rPr>
        <w:t xml:space="preserve"> </w:t>
      </w:r>
      <w:r w:rsidRPr="004A607A">
        <w:rPr>
          <w:rFonts w:cs="B Zar" w:hint="cs"/>
          <w:rtl/>
        </w:rPr>
        <w:t>عمق،</w:t>
      </w:r>
      <w:r w:rsidRPr="004A607A">
        <w:rPr>
          <w:rFonts w:cs="B Zar"/>
        </w:rPr>
        <w:t xml:space="preserve"> </w:t>
      </w:r>
      <w:r w:rsidRPr="004A607A">
        <w:rPr>
          <w:rFonts w:cs="B Zar" w:hint="cs"/>
          <w:rtl/>
        </w:rPr>
        <w:t>تراز</w:t>
      </w:r>
      <w:r w:rsidRPr="004A607A">
        <w:rPr>
          <w:rFonts w:cs="B Zar"/>
        </w:rPr>
        <w:t xml:space="preserve"> </w:t>
      </w:r>
      <w:r w:rsidRPr="004A607A">
        <w:rPr>
          <w:rFonts w:cs="B Zar" w:hint="cs"/>
          <w:rtl/>
        </w:rPr>
        <w:t>سطح</w:t>
      </w:r>
      <w:r w:rsidRPr="004A607A">
        <w:rPr>
          <w:rFonts w:cs="B Zar"/>
        </w:rPr>
        <w:t xml:space="preserve"> </w:t>
      </w:r>
      <w:r w:rsidRPr="004A607A">
        <w:rPr>
          <w:rFonts w:cs="B Zar" w:hint="cs"/>
          <w:rtl/>
        </w:rPr>
        <w:t>آب،</w:t>
      </w:r>
      <w:r w:rsidRPr="004A607A">
        <w:rPr>
          <w:rFonts w:cs="B Zar"/>
        </w:rPr>
        <w:t xml:space="preserve"> </w:t>
      </w:r>
      <w:r w:rsidRPr="004A607A">
        <w:rPr>
          <w:rFonts w:cs="B Zar" w:hint="cs"/>
          <w:rtl/>
        </w:rPr>
        <w:t>شيب</w:t>
      </w:r>
      <w:r w:rsidRPr="004A607A">
        <w:rPr>
          <w:rFonts w:cs="B Zar"/>
        </w:rPr>
        <w:t xml:space="preserve"> </w:t>
      </w:r>
      <w:r w:rsidRPr="004A607A">
        <w:rPr>
          <w:rFonts w:cs="B Zar" w:hint="cs"/>
          <w:rtl/>
        </w:rPr>
        <w:t>سطح</w:t>
      </w:r>
      <w:r>
        <w:rPr>
          <w:rFonts w:cs="B Zar" w:hint="cs"/>
          <w:rtl/>
        </w:rPr>
        <w:t xml:space="preserve"> آب (</w:t>
      </w:r>
      <w:r w:rsidRPr="004A607A">
        <w:rPr>
          <w:rFonts w:cs="B Zar" w:hint="cs"/>
          <w:rtl/>
        </w:rPr>
        <w:t>نيمرخ</w:t>
      </w:r>
      <w:r w:rsidRPr="004A607A">
        <w:rPr>
          <w:rFonts w:cs="B Zar"/>
        </w:rPr>
        <w:t xml:space="preserve"> </w:t>
      </w:r>
      <w:r w:rsidRPr="004A607A">
        <w:rPr>
          <w:rFonts w:cs="B Zar" w:hint="cs"/>
          <w:rtl/>
        </w:rPr>
        <w:t>طولي</w:t>
      </w:r>
      <w:r>
        <w:rPr>
          <w:rFonts w:cs="B Zar" w:hint="cs"/>
          <w:rtl/>
        </w:rPr>
        <w:t>)</w:t>
      </w:r>
      <w:r w:rsidRPr="004A607A">
        <w:rPr>
          <w:rFonts w:cs="B Zar"/>
        </w:rPr>
        <w:t xml:space="preserve"> </w:t>
      </w:r>
      <w:r w:rsidRPr="004A607A">
        <w:rPr>
          <w:rFonts w:cs="B Zar" w:hint="cs"/>
          <w:rtl/>
        </w:rPr>
        <w:t>و</w:t>
      </w:r>
      <w:r w:rsidRPr="004A607A">
        <w:rPr>
          <w:rFonts w:cs="B Zar"/>
        </w:rPr>
        <w:t xml:space="preserve"> </w:t>
      </w:r>
      <w:r w:rsidRPr="004A607A">
        <w:rPr>
          <w:rFonts w:cs="B Zar" w:hint="cs"/>
          <w:rtl/>
        </w:rPr>
        <w:t>تنش</w:t>
      </w:r>
      <w:r w:rsidRPr="004A607A">
        <w:rPr>
          <w:rFonts w:cs="B Zar"/>
        </w:rPr>
        <w:t xml:space="preserve"> </w:t>
      </w:r>
      <w:r w:rsidRPr="004A607A">
        <w:rPr>
          <w:rFonts w:cs="B Zar" w:hint="cs"/>
          <w:rtl/>
        </w:rPr>
        <w:t>برشي</w:t>
      </w:r>
      <w:r w:rsidRPr="004A607A">
        <w:rPr>
          <w:rFonts w:cs="B Zar"/>
        </w:rPr>
        <w:t xml:space="preserve"> </w:t>
      </w:r>
      <w:r w:rsidRPr="004A607A">
        <w:rPr>
          <w:rFonts w:cs="B Zar" w:hint="cs"/>
          <w:rtl/>
        </w:rPr>
        <w:t>جريان</w:t>
      </w:r>
    </w:p>
  </w:footnote>
  <w:footnote w:id="3">
    <w:p w14:paraId="053B486C" w14:textId="77777777" w:rsidR="00243668" w:rsidRDefault="00243668" w:rsidP="00AA22D4">
      <w:pPr>
        <w:pStyle w:val="FootnoteText"/>
      </w:pPr>
      <w:r w:rsidRPr="00E61B93">
        <w:rPr>
          <w:rStyle w:val="FootnoteReference"/>
          <w:vertAlign w:val="baseline"/>
        </w:rPr>
        <w:footnoteRef/>
      </w:r>
      <w:r w:rsidRPr="004A607A">
        <w:rPr>
          <w:rFonts w:cs="B Zar" w:hint="cs"/>
          <w:rtl/>
        </w:rPr>
        <w:t xml:space="preserve"> </w:t>
      </w:r>
      <w:r>
        <w:rPr>
          <w:rFonts w:cs="B Zar" w:hint="cs"/>
          <w:rtl/>
        </w:rPr>
        <w:t xml:space="preserve">ویژگی‌هایی مانند </w:t>
      </w:r>
      <w:r w:rsidRPr="003D179E">
        <w:rPr>
          <w:rFonts w:cs="B Zar" w:hint="cs"/>
          <w:rtl/>
        </w:rPr>
        <w:t xml:space="preserve">تغییرپذیری تدریجی در بستر که تحت </w:t>
      </w:r>
      <w:r w:rsidRPr="003D179E">
        <w:rPr>
          <w:rFonts w:cs="B Zar"/>
          <w:rtl/>
        </w:rPr>
        <w:t>ويژگي</w:t>
      </w:r>
      <w:r>
        <w:rPr>
          <w:rFonts w:cs="B Zar" w:hint="cs"/>
          <w:rtl/>
        </w:rPr>
        <w:t>‌</w:t>
      </w:r>
      <w:r w:rsidRPr="003D179E">
        <w:rPr>
          <w:rFonts w:cs="B Zar"/>
          <w:rtl/>
        </w:rPr>
        <w:t>هاي هندسي مجراي رودخانه</w:t>
      </w:r>
      <w:r w:rsidRPr="003D179E">
        <w:rPr>
          <w:rFonts w:cs="B Zar" w:hint="cs"/>
          <w:rtl/>
        </w:rPr>
        <w:t>‌</w:t>
      </w:r>
      <w:r w:rsidRPr="003D179E">
        <w:rPr>
          <w:rFonts w:cs="B Zar"/>
          <w:rtl/>
        </w:rPr>
        <w:t>ها از قبيل زاويه</w:t>
      </w:r>
      <w:r w:rsidRPr="003D179E">
        <w:rPr>
          <w:rFonts w:cs="B Zar" w:hint="cs"/>
          <w:rtl/>
        </w:rPr>
        <w:t>‌</w:t>
      </w:r>
      <w:r w:rsidRPr="003D179E">
        <w:rPr>
          <w:rFonts w:cs="B Zar"/>
          <w:rtl/>
        </w:rPr>
        <w:t xml:space="preserve">ي مرکزي، شعاع مئاندر، طول موج، </w:t>
      </w:r>
      <w:r>
        <w:rPr>
          <w:rFonts w:cs="B Zar"/>
          <w:rtl/>
        </w:rPr>
        <w:t>طول دره و ضريب خميدگي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61938"/>
    <w:multiLevelType w:val="hybridMultilevel"/>
    <w:tmpl w:val="61FA4768"/>
    <w:lvl w:ilvl="0" w:tplc="04090005">
      <w:start w:val="1"/>
      <w:numFmt w:val="bullet"/>
      <w:lvlText w:val=""/>
      <w:lvlJc w:val="left"/>
      <w:pPr>
        <w:ind w:left="10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" w15:restartNumberingAfterBreak="0">
    <w:nsid w:val="2D135BF4"/>
    <w:multiLevelType w:val="hybridMultilevel"/>
    <w:tmpl w:val="6A38513E"/>
    <w:lvl w:ilvl="0" w:tplc="FB88330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7230538"/>
    <w:multiLevelType w:val="hybridMultilevel"/>
    <w:tmpl w:val="9D4A9144"/>
    <w:lvl w:ilvl="0" w:tplc="F95E2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367F8"/>
    <w:multiLevelType w:val="hybridMultilevel"/>
    <w:tmpl w:val="2D16F26A"/>
    <w:lvl w:ilvl="0" w:tplc="FB883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E32B4"/>
    <w:multiLevelType w:val="hybridMultilevel"/>
    <w:tmpl w:val="A4AAA1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77695"/>
    <w:multiLevelType w:val="hybridMultilevel"/>
    <w:tmpl w:val="0B76F508"/>
    <w:lvl w:ilvl="0" w:tplc="F95E22F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691E5E9F"/>
    <w:multiLevelType w:val="hybridMultilevel"/>
    <w:tmpl w:val="8C6EE6A8"/>
    <w:lvl w:ilvl="0" w:tplc="352079E8">
      <w:start w:val="1"/>
      <w:numFmt w:val="decimal"/>
      <w:lvlText w:val="%1-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" w15:restartNumberingAfterBreak="0">
    <w:nsid w:val="78A3481B"/>
    <w:multiLevelType w:val="hybridMultilevel"/>
    <w:tmpl w:val="7688B1D6"/>
    <w:lvl w:ilvl="0" w:tplc="BF0832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1452F"/>
    <w:multiLevelType w:val="hybridMultilevel"/>
    <w:tmpl w:val="0E182DEC"/>
    <w:lvl w:ilvl="0" w:tplc="040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7CD24CCF"/>
    <w:multiLevelType w:val="hybridMultilevel"/>
    <w:tmpl w:val="D706AC62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13"/>
    <w:rsid w:val="0000444B"/>
    <w:rsid w:val="0000483E"/>
    <w:rsid w:val="0000688C"/>
    <w:rsid w:val="00006B80"/>
    <w:rsid w:val="00012EA3"/>
    <w:rsid w:val="0001619C"/>
    <w:rsid w:val="00017BB7"/>
    <w:rsid w:val="00027743"/>
    <w:rsid w:val="00033269"/>
    <w:rsid w:val="00033874"/>
    <w:rsid w:val="0003536A"/>
    <w:rsid w:val="00037C7D"/>
    <w:rsid w:val="00046DDC"/>
    <w:rsid w:val="00050B83"/>
    <w:rsid w:val="00081530"/>
    <w:rsid w:val="00082A57"/>
    <w:rsid w:val="00086CE7"/>
    <w:rsid w:val="000902FD"/>
    <w:rsid w:val="00091299"/>
    <w:rsid w:val="00094830"/>
    <w:rsid w:val="000A1B70"/>
    <w:rsid w:val="000A1EE0"/>
    <w:rsid w:val="000A6335"/>
    <w:rsid w:val="000B2DD9"/>
    <w:rsid w:val="000C327A"/>
    <w:rsid w:val="000C6363"/>
    <w:rsid w:val="000D43DC"/>
    <w:rsid w:val="000E0ECF"/>
    <w:rsid w:val="000E0F43"/>
    <w:rsid w:val="000E1258"/>
    <w:rsid w:val="000E479E"/>
    <w:rsid w:val="000E4EE2"/>
    <w:rsid w:val="000E76F6"/>
    <w:rsid w:val="000F5DA4"/>
    <w:rsid w:val="0011333E"/>
    <w:rsid w:val="00122B10"/>
    <w:rsid w:val="0012776C"/>
    <w:rsid w:val="00127D80"/>
    <w:rsid w:val="00132BFB"/>
    <w:rsid w:val="00136124"/>
    <w:rsid w:val="001372B4"/>
    <w:rsid w:val="00155B61"/>
    <w:rsid w:val="00156253"/>
    <w:rsid w:val="001605F3"/>
    <w:rsid w:val="0016299D"/>
    <w:rsid w:val="00172DC3"/>
    <w:rsid w:val="001762E2"/>
    <w:rsid w:val="0018248C"/>
    <w:rsid w:val="00183ACC"/>
    <w:rsid w:val="00183DFE"/>
    <w:rsid w:val="00184A52"/>
    <w:rsid w:val="001911B9"/>
    <w:rsid w:val="001A5FA1"/>
    <w:rsid w:val="001A6388"/>
    <w:rsid w:val="001C3361"/>
    <w:rsid w:val="001C47F7"/>
    <w:rsid w:val="001D409A"/>
    <w:rsid w:val="001D4B33"/>
    <w:rsid w:val="001E1778"/>
    <w:rsid w:val="001E5DF5"/>
    <w:rsid w:val="001F5FE7"/>
    <w:rsid w:val="0021068E"/>
    <w:rsid w:val="00211031"/>
    <w:rsid w:val="00211B39"/>
    <w:rsid w:val="00213215"/>
    <w:rsid w:val="002204C5"/>
    <w:rsid w:val="00222543"/>
    <w:rsid w:val="002256BB"/>
    <w:rsid w:val="00226867"/>
    <w:rsid w:val="00232D2A"/>
    <w:rsid w:val="0023380C"/>
    <w:rsid w:val="00236AD5"/>
    <w:rsid w:val="0024313E"/>
    <w:rsid w:val="00243668"/>
    <w:rsid w:val="00250B9C"/>
    <w:rsid w:val="00256C61"/>
    <w:rsid w:val="002671BF"/>
    <w:rsid w:val="0027567B"/>
    <w:rsid w:val="0027720B"/>
    <w:rsid w:val="00283AC8"/>
    <w:rsid w:val="00284326"/>
    <w:rsid w:val="00284E59"/>
    <w:rsid w:val="0028507A"/>
    <w:rsid w:val="00287095"/>
    <w:rsid w:val="0029765A"/>
    <w:rsid w:val="002A2F24"/>
    <w:rsid w:val="002B7990"/>
    <w:rsid w:val="002C505C"/>
    <w:rsid w:val="002D1377"/>
    <w:rsid w:val="002D3A40"/>
    <w:rsid w:val="002E0F2A"/>
    <w:rsid w:val="002E4E73"/>
    <w:rsid w:val="002E5942"/>
    <w:rsid w:val="002F2BA3"/>
    <w:rsid w:val="002F2DE4"/>
    <w:rsid w:val="002F7B00"/>
    <w:rsid w:val="00301E90"/>
    <w:rsid w:val="00305469"/>
    <w:rsid w:val="00311AE2"/>
    <w:rsid w:val="00313E48"/>
    <w:rsid w:val="0032252E"/>
    <w:rsid w:val="0033071C"/>
    <w:rsid w:val="00345577"/>
    <w:rsid w:val="00350EE0"/>
    <w:rsid w:val="00362E58"/>
    <w:rsid w:val="003644B3"/>
    <w:rsid w:val="00365FDB"/>
    <w:rsid w:val="00366D1A"/>
    <w:rsid w:val="003718A7"/>
    <w:rsid w:val="003764E0"/>
    <w:rsid w:val="00387CAB"/>
    <w:rsid w:val="00392A0E"/>
    <w:rsid w:val="00394D0F"/>
    <w:rsid w:val="003A1848"/>
    <w:rsid w:val="003A6CCA"/>
    <w:rsid w:val="003B65C3"/>
    <w:rsid w:val="003D3938"/>
    <w:rsid w:val="003D7958"/>
    <w:rsid w:val="003E2B6A"/>
    <w:rsid w:val="003E5B84"/>
    <w:rsid w:val="003F39C0"/>
    <w:rsid w:val="003F46F3"/>
    <w:rsid w:val="00400288"/>
    <w:rsid w:val="0040199A"/>
    <w:rsid w:val="0040223E"/>
    <w:rsid w:val="00415568"/>
    <w:rsid w:val="00416DDC"/>
    <w:rsid w:val="00417714"/>
    <w:rsid w:val="00417953"/>
    <w:rsid w:val="00420B6D"/>
    <w:rsid w:val="004232F5"/>
    <w:rsid w:val="00427D09"/>
    <w:rsid w:val="00427D9D"/>
    <w:rsid w:val="00440794"/>
    <w:rsid w:val="00441E2D"/>
    <w:rsid w:val="00443B4E"/>
    <w:rsid w:val="00450B70"/>
    <w:rsid w:val="00450C0F"/>
    <w:rsid w:val="00460D72"/>
    <w:rsid w:val="0046202C"/>
    <w:rsid w:val="00466693"/>
    <w:rsid w:val="004705D0"/>
    <w:rsid w:val="0047153B"/>
    <w:rsid w:val="00473C52"/>
    <w:rsid w:val="0047610E"/>
    <w:rsid w:val="00481AB7"/>
    <w:rsid w:val="00482281"/>
    <w:rsid w:val="00483DF0"/>
    <w:rsid w:val="0048461E"/>
    <w:rsid w:val="00487A0E"/>
    <w:rsid w:val="004A676B"/>
    <w:rsid w:val="004B2514"/>
    <w:rsid w:val="004B5BFE"/>
    <w:rsid w:val="004C5B20"/>
    <w:rsid w:val="004C753C"/>
    <w:rsid w:val="004D0287"/>
    <w:rsid w:val="004D1A92"/>
    <w:rsid w:val="004E4D89"/>
    <w:rsid w:val="004F342F"/>
    <w:rsid w:val="00500704"/>
    <w:rsid w:val="005021A7"/>
    <w:rsid w:val="005027A9"/>
    <w:rsid w:val="00502E8D"/>
    <w:rsid w:val="0050422F"/>
    <w:rsid w:val="00512258"/>
    <w:rsid w:val="0052529E"/>
    <w:rsid w:val="00530285"/>
    <w:rsid w:val="00531BA1"/>
    <w:rsid w:val="0054765C"/>
    <w:rsid w:val="005504FC"/>
    <w:rsid w:val="00551673"/>
    <w:rsid w:val="00556D5F"/>
    <w:rsid w:val="00556F08"/>
    <w:rsid w:val="00570B0C"/>
    <w:rsid w:val="005821C6"/>
    <w:rsid w:val="00582FAA"/>
    <w:rsid w:val="00585051"/>
    <w:rsid w:val="00590E42"/>
    <w:rsid w:val="005933B1"/>
    <w:rsid w:val="00593DDD"/>
    <w:rsid w:val="0059427D"/>
    <w:rsid w:val="005A449F"/>
    <w:rsid w:val="005B02E2"/>
    <w:rsid w:val="005B14CE"/>
    <w:rsid w:val="005B5F21"/>
    <w:rsid w:val="005C0198"/>
    <w:rsid w:val="005C1D3C"/>
    <w:rsid w:val="005E103C"/>
    <w:rsid w:val="005E1DF7"/>
    <w:rsid w:val="005E2ACF"/>
    <w:rsid w:val="005E3223"/>
    <w:rsid w:val="005E641A"/>
    <w:rsid w:val="005F0BCD"/>
    <w:rsid w:val="005F5230"/>
    <w:rsid w:val="00601002"/>
    <w:rsid w:val="00605002"/>
    <w:rsid w:val="006110F2"/>
    <w:rsid w:val="00611346"/>
    <w:rsid w:val="006134E2"/>
    <w:rsid w:val="006178F8"/>
    <w:rsid w:val="00624399"/>
    <w:rsid w:val="00624E8D"/>
    <w:rsid w:val="00634472"/>
    <w:rsid w:val="00635CBD"/>
    <w:rsid w:val="00635F88"/>
    <w:rsid w:val="0064207A"/>
    <w:rsid w:val="0064538C"/>
    <w:rsid w:val="006501B5"/>
    <w:rsid w:val="00661E2B"/>
    <w:rsid w:val="00666278"/>
    <w:rsid w:val="006729C5"/>
    <w:rsid w:val="00676395"/>
    <w:rsid w:val="00694B0D"/>
    <w:rsid w:val="006A453B"/>
    <w:rsid w:val="006B191B"/>
    <w:rsid w:val="006B2DED"/>
    <w:rsid w:val="006B5C63"/>
    <w:rsid w:val="006B7F6C"/>
    <w:rsid w:val="006C3922"/>
    <w:rsid w:val="006D59A4"/>
    <w:rsid w:val="006D5C1E"/>
    <w:rsid w:val="006E3FA0"/>
    <w:rsid w:val="006E5840"/>
    <w:rsid w:val="006E7E52"/>
    <w:rsid w:val="006F33C4"/>
    <w:rsid w:val="00700578"/>
    <w:rsid w:val="00723EEF"/>
    <w:rsid w:val="0072407A"/>
    <w:rsid w:val="00726071"/>
    <w:rsid w:val="0072711A"/>
    <w:rsid w:val="00730393"/>
    <w:rsid w:val="0073207B"/>
    <w:rsid w:val="00736D51"/>
    <w:rsid w:val="00737E33"/>
    <w:rsid w:val="00754C87"/>
    <w:rsid w:val="007753B2"/>
    <w:rsid w:val="00780153"/>
    <w:rsid w:val="0078278D"/>
    <w:rsid w:val="007841BE"/>
    <w:rsid w:val="00787D73"/>
    <w:rsid w:val="0079034C"/>
    <w:rsid w:val="00795C1F"/>
    <w:rsid w:val="00795D89"/>
    <w:rsid w:val="007979D4"/>
    <w:rsid w:val="007A22B4"/>
    <w:rsid w:val="007A2E25"/>
    <w:rsid w:val="007A5102"/>
    <w:rsid w:val="007B242D"/>
    <w:rsid w:val="007B3069"/>
    <w:rsid w:val="007C0AA4"/>
    <w:rsid w:val="007D0E2D"/>
    <w:rsid w:val="007D1255"/>
    <w:rsid w:val="007D5282"/>
    <w:rsid w:val="007D58A0"/>
    <w:rsid w:val="007D5EA4"/>
    <w:rsid w:val="007E0911"/>
    <w:rsid w:val="007E3F92"/>
    <w:rsid w:val="007F08CB"/>
    <w:rsid w:val="007F44B4"/>
    <w:rsid w:val="007F60C4"/>
    <w:rsid w:val="00802D8F"/>
    <w:rsid w:val="00817653"/>
    <w:rsid w:val="00825CF2"/>
    <w:rsid w:val="00826313"/>
    <w:rsid w:val="008322D0"/>
    <w:rsid w:val="00832CEC"/>
    <w:rsid w:val="00836837"/>
    <w:rsid w:val="00841C05"/>
    <w:rsid w:val="00852FFD"/>
    <w:rsid w:val="00857202"/>
    <w:rsid w:val="00864F16"/>
    <w:rsid w:val="0086702C"/>
    <w:rsid w:val="00874F59"/>
    <w:rsid w:val="00875555"/>
    <w:rsid w:val="0087728C"/>
    <w:rsid w:val="00880F84"/>
    <w:rsid w:val="008950C4"/>
    <w:rsid w:val="008976A9"/>
    <w:rsid w:val="00897F65"/>
    <w:rsid w:val="008A0864"/>
    <w:rsid w:val="008B3460"/>
    <w:rsid w:val="008B6BD9"/>
    <w:rsid w:val="008C2141"/>
    <w:rsid w:val="008C2604"/>
    <w:rsid w:val="008D1F7D"/>
    <w:rsid w:val="008D3A7E"/>
    <w:rsid w:val="008D5BCF"/>
    <w:rsid w:val="008E3235"/>
    <w:rsid w:val="008F352A"/>
    <w:rsid w:val="008F671D"/>
    <w:rsid w:val="0090318F"/>
    <w:rsid w:val="00903B8F"/>
    <w:rsid w:val="00914825"/>
    <w:rsid w:val="00922973"/>
    <w:rsid w:val="0092520C"/>
    <w:rsid w:val="00932F88"/>
    <w:rsid w:val="009349C5"/>
    <w:rsid w:val="00941455"/>
    <w:rsid w:val="00957EBE"/>
    <w:rsid w:val="00970817"/>
    <w:rsid w:val="00976428"/>
    <w:rsid w:val="00977A70"/>
    <w:rsid w:val="00981569"/>
    <w:rsid w:val="00983375"/>
    <w:rsid w:val="009858E4"/>
    <w:rsid w:val="009923AB"/>
    <w:rsid w:val="00993D1E"/>
    <w:rsid w:val="009972C0"/>
    <w:rsid w:val="009A0FF0"/>
    <w:rsid w:val="009B6EFA"/>
    <w:rsid w:val="009C10CE"/>
    <w:rsid w:val="009C43BE"/>
    <w:rsid w:val="009D3305"/>
    <w:rsid w:val="009D5B19"/>
    <w:rsid w:val="009E2D34"/>
    <w:rsid w:val="009E473E"/>
    <w:rsid w:val="009E524F"/>
    <w:rsid w:val="009E5A48"/>
    <w:rsid w:val="009E67B0"/>
    <w:rsid w:val="00A009B3"/>
    <w:rsid w:val="00A037C0"/>
    <w:rsid w:val="00A0707F"/>
    <w:rsid w:val="00A07C60"/>
    <w:rsid w:val="00A12B0A"/>
    <w:rsid w:val="00A24FD5"/>
    <w:rsid w:val="00A25BD6"/>
    <w:rsid w:val="00A26F75"/>
    <w:rsid w:val="00A273AE"/>
    <w:rsid w:val="00A27A70"/>
    <w:rsid w:val="00A41898"/>
    <w:rsid w:val="00A4211E"/>
    <w:rsid w:val="00A50F78"/>
    <w:rsid w:val="00A51575"/>
    <w:rsid w:val="00A5193E"/>
    <w:rsid w:val="00A55FA2"/>
    <w:rsid w:val="00A61CF2"/>
    <w:rsid w:val="00A62762"/>
    <w:rsid w:val="00A654FA"/>
    <w:rsid w:val="00A75509"/>
    <w:rsid w:val="00A82B1B"/>
    <w:rsid w:val="00A87258"/>
    <w:rsid w:val="00A95C28"/>
    <w:rsid w:val="00AA22D4"/>
    <w:rsid w:val="00AB2B6A"/>
    <w:rsid w:val="00AB72BA"/>
    <w:rsid w:val="00AC7018"/>
    <w:rsid w:val="00AC7F6F"/>
    <w:rsid w:val="00AD0926"/>
    <w:rsid w:val="00AE30F2"/>
    <w:rsid w:val="00AE6C7B"/>
    <w:rsid w:val="00AE7062"/>
    <w:rsid w:val="00AF0546"/>
    <w:rsid w:val="00AF115F"/>
    <w:rsid w:val="00AF4EF0"/>
    <w:rsid w:val="00B0303C"/>
    <w:rsid w:val="00B12ED7"/>
    <w:rsid w:val="00B14256"/>
    <w:rsid w:val="00B23306"/>
    <w:rsid w:val="00B31823"/>
    <w:rsid w:val="00B360DA"/>
    <w:rsid w:val="00B36270"/>
    <w:rsid w:val="00B36E25"/>
    <w:rsid w:val="00B40BA8"/>
    <w:rsid w:val="00B43D0F"/>
    <w:rsid w:val="00B47256"/>
    <w:rsid w:val="00B5038B"/>
    <w:rsid w:val="00B545DC"/>
    <w:rsid w:val="00B56CB2"/>
    <w:rsid w:val="00B57EA7"/>
    <w:rsid w:val="00B714A9"/>
    <w:rsid w:val="00B9220A"/>
    <w:rsid w:val="00B93677"/>
    <w:rsid w:val="00B9522A"/>
    <w:rsid w:val="00B9557C"/>
    <w:rsid w:val="00BA7CD5"/>
    <w:rsid w:val="00BB6D88"/>
    <w:rsid w:val="00BC16DF"/>
    <w:rsid w:val="00BC57FA"/>
    <w:rsid w:val="00BD6413"/>
    <w:rsid w:val="00BF1D5F"/>
    <w:rsid w:val="00BF2CAE"/>
    <w:rsid w:val="00BF4FE2"/>
    <w:rsid w:val="00C022CE"/>
    <w:rsid w:val="00C0378C"/>
    <w:rsid w:val="00C10781"/>
    <w:rsid w:val="00C11048"/>
    <w:rsid w:val="00C13697"/>
    <w:rsid w:val="00C20F0F"/>
    <w:rsid w:val="00C301F6"/>
    <w:rsid w:val="00C315C0"/>
    <w:rsid w:val="00C37567"/>
    <w:rsid w:val="00C40DE8"/>
    <w:rsid w:val="00C417B4"/>
    <w:rsid w:val="00C42AF9"/>
    <w:rsid w:val="00C437F8"/>
    <w:rsid w:val="00C45F09"/>
    <w:rsid w:val="00C52C20"/>
    <w:rsid w:val="00C618FA"/>
    <w:rsid w:val="00C83986"/>
    <w:rsid w:val="00C8739C"/>
    <w:rsid w:val="00CA6C64"/>
    <w:rsid w:val="00CA7D28"/>
    <w:rsid w:val="00CB005E"/>
    <w:rsid w:val="00CB0DC8"/>
    <w:rsid w:val="00CB2276"/>
    <w:rsid w:val="00CB3C7C"/>
    <w:rsid w:val="00CC3E1D"/>
    <w:rsid w:val="00CD698E"/>
    <w:rsid w:val="00CE4AAD"/>
    <w:rsid w:val="00CE4B3B"/>
    <w:rsid w:val="00CF1785"/>
    <w:rsid w:val="00D06842"/>
    <w:rsid w:val="00D1559D"/>
    <w:rsid w:val="00D172C6"/>
    <w:rsid w:val="00D25806"/>
    <w:rsid w:val="00D2623C"/>
    <w:rsid w:val="00D32789"/>
    <w:rsid w:val="00D33107"/>
    <w:rsid w:val="00D479C0"/>
    <w:rsid w:val="00D47F9B"/>
    <w:rsid w:val="00D51D52"/>
    <w:rsid w:val="00D536A5"/>
    <w:rsid w:val="00D603DB"/>
    <w:rsid w:val="00D623DA"/>
    <w:rsid w:val="00D64C09"/>
    <w:rsid w:val="00D71898"/>
    <w:rsid w:val="00D74E18"/>
    <w:rsid w:val="00D85759"/>
    <w:rsid w:val="00D90338"/>
    <w:rsid w:val="00DB4213"/>
    <w:rsid w:val="00DB6DA9"/>
    <w:rsid w:val="00DC09CE"/>
    <w:rsid w:val="00DC1EB7"/>
    <w:rsid w:val="00DC7D25"/>
    <w:rsid w:val="00DD042B"/>
    <w:rsid w:val="00DD2C76"/>
    <w:rsid w:val="00DD412F"/>
    <w:rsid w:val="00DE55F6"/>
    <w:rsid w:val="00DF27E3"/>
    <w:rsid w:val="00E00FFE"/>
    <w:rsid w:val="00E02906"/>
    <w:rsid w:val="00E04120"/>
    <w:rsid w:val="00E05BBE"/>
    <w:rsid w:val="00E135D8"/>
    <w:rsid w:val="00E15341"/>
    <w:rsid w:val="00E21555"/>
    <w:rsid w:val="00E21DBF"/>
    <w:rsid w:val="00E264A2"/>
    <w:rsid w:val="00E27FDC"/>
    <w:rsid w:val="00E308D5"/>
    <w:rsid w:val="00E37089"/>
    <w:rsid w:val="00E440BD"/>
    <w:rsid w:val="00E4417F"/>
    <w:rsid w:val="00E61B93"/>
    <w:rsid w:val="00E70EE4"/>
    <w:rsid w:val="00E80C57"/>
    <w:rsid w:val="00E8719E"/>
    <w:rsid w:val="00E91033"/>
    <w:rsid w:val="00E92E52"/>
    <w:rsid w:val="00E941F8"/>
    <w:rsid w:val="00E9606F"/>
    <w:rsid w:val="00EB19E3"/>
    <w:rsid w:val="00EB31CC"/>
    <w:rsid w:val="00ED62B3"/>
    <w:rsid w:val="00EE1601"/>
    <w:rsid w:val="00EE3817"/>
    <w:rsid w:val="00EE580F"/>
    <w:rsid w:val="00EF01D7"/>
    <w:rsid w:val="00EF2287"/>
    <w:rsid w:val="00EF4819"/>
    <w:rsid w:val="00EF699E"/>
    <w:rsid w:val="00F07A2D"/>
    <w:rsid w:val="00F1260D"/>
    <w:rsid w:val="00F16EAB"/>
    <w:rsid w:val="00F17B51"/>
    <w:rsid w:val="00F25C65"/>
    <w:rsid w:val="00F3536C"/>
    <w:rsid w:val="00F36589"/>
    <w:rsid w:val="00F377A2"/>
    <w:rsid w:val="00F4056B"/>
    <w:rsid w:val="00F425D7"/>
    <w:rsid w:val="00F4693B"/>
    <w:rsid w:val="00F516E7"/>
    <w:rsid w:val="00F5337B"/>
    <w:rsid w:val="00F54527"/>
    <w:rsid w:val="00F565CD"/>
    <w:rsid w:val="00F6523E"/>
    <w:rsid w:val="00F65F48"/>
    <w:rsid w:val="00F66B7E"/>
    <w:rsid w:val="00F80411"/>
    <w:rsid w:val="00F813AC"/>
    <w:rsid w:val="00F81943"/>
    <w:rsid w:val="00F8330E"/>
    <w:rsid w:val="00F8799A"/>
    <w:rsid w:val="00F92CA0"/>
    <w:rsid w:val="00F96249"/>
    <w:rsid w:val="00FA383A"/>
    <w:rsid w:val="00FA3BE3"/>
    <w:rsid w:val="00FA7F14"/>
    <w:rsid w:val="00FB402F"/>
    <w:rsid w:val="00FB4E2A"/>
    <w:rsid w:val="00FC6D57"/>
    <w:rsid w:val="00FD1674"/>
    <w:rsid w:val="00FE0C15"/>
    <w:rsid w:val="00FE0E35"/>
    <w:rsid w:val="00FE117E"/>
    <w:rsid w:val="00FE12FA"/>
    <w:rsid w:val="00FE33CF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D0038"/>
  <w15:docId w15:val="{B889B623-682C-43F7-9A43-233A2DBA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B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387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41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898"/>
  </w:style>
  <w:style w:type="paragraph" w:styleId="Footer">
    <w:name w:val="footer"/>
    <w:basedOn w:val="Normal"/>
    <w:link w:val="FooterChar"/>
    <w:uiPriority w:val="99"/>
    <w:unhideWhenUsed/>
    <w:rsid w:val="00A41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898"/>
  </w:style>
  <w:style w:type="paragraph" w:styleId="ListParagraph">
    <w:name w:val="List Paragraph"/>
    <w:basedOn w:val="Normal"/>
    <w:uiPriority w:val="34"/>
    <w:qFormat/>
    <w:rsid w:val="00C417B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941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41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41F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F7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B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B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B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B0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C7F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53401-191D-489D-929F-7330C25548D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</dc:creator>
  <cp:keywords/>
  <dc:description/>
  <cp:lastModifiedBy>Guest User</cp:lastModifiedBy>
  <cp:revision>2</cp:revision>
  <dcterms:created xsi:type="dcterms:W3CDTF">2022-03-12T05:29:00Z</dcterms:created>
  <dcterms:modified xsi:type="dcterms:W3CDTF">2022-03-12T05:29:00Z</dcterms:modified>
</cp:coreProperties>
</file>