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D27B" w14:textId="1D4C0CD5" w:rsidR="00D25E55" w:rsidRDefault="003E6B8B" w:rsidP="00D25E55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4896" behindDoc="1" locked="0" layoutInCell="1" allowOverlap="1" wp14:anchorId="1E97105D" wp14:editId="7A776B0B">
            <wp:simplePos x="0" y="0"/>
            <wp:positionH relativeFrom="column">
              <wp:posOffset>5407025</wp:posOffset>
            </wp:positionH>
            <wp:positionV relativeFrom="paragraph">
              <wp:posOffset>5080</wp:posOffset>
            </wp:positionV>
            <wp:extent cx="718185" cy="9086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C9" w:rsidRPr="00490DBB">
        <w:rPr>
          <w:rFonts w:cs="B Mitra"/>
          <w:noProof/>
        </w:rPr>
        <w:drawing>
          <wp:inline distT="0" distB="0" distL="0" distR="0" wp14:anchorId="3599DDCD" wp14:editId="038B7504">
            <wp:extent cx="695325" cy="725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8" cy="7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C9F7D" w14:textId="28B405B7" w:rsidR="00D25E55" w:rsidRPr="00D25E55" w:rsidRDefault="00E75CC9" w:rsidP="00F41692">
      <w:pPr>
        <w:bidi/>
        <w:jc w:val="center"/>
        <w:rPr>
          <w:rFonts w:ascii="Tahoma" w:hAnsi="Tahoma" w:cs="B Mitra"/>
          <w:b/>
          <w:bCs/>
          <w:color w:val="FF0000"/>
          <w:sz w:val="32"/>
          <w:szCs w:val="32"/>
          <w:rtl/>
        </w:rPr>
      </w:pPr>
      <w:r w:rsidRPr="00D25E55">
        <w:rPr>
          <w:rFonts w:ascii="Tahoma" w:hAnsi="Tahoma" w:cs="B Mitra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5B8ED6" wp14:editId="31A1105E">
                <wp:simplePos x="0" y="0"/>
                <wp:positionH relativeFrom="column">
                  <wp:posOffset>-210820</wp:posOffset>
                </wp:positionH>
                <wp:positionV relativeFrom="paragraph">
                  <wp:posOffset>-444500</wp:posOffset>
                </wp:positionV>
                <wp:extent cx="914400" cy="342900"/>
                <wp:effectExtent l="23495" t="18415" r="14605" b="1968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pattFill prst="pct4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C1A03" w14:textId="01CA92F3" w:rsidR="00B0769A" w:rsidRPr="00127BB7" w:rsidRDefault="00B0769A" w:rsidP="003E6B8B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3E6B8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5B8ED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16.6pt;margin-top:-35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" filled="f" strokecolor="silver" strokeweight="2.25pt">
                <v:stroke r:id="rId9" o:title="" filltype="pattern"/>
                <v:textbox>
                  <w:txbxContent>
                    <w:p w14:paraId="0E4C1A03" w14:textId="01CA92F3" w:rsidR="00B0769A" w:rsidRPr="00127BB7" w:rsidRDefault="00B0769A" w:rsidP="003E6B8B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فرم شماره </w:t>
                      </w:r>
                      <w:r w:rsidR="003E6B8B">
                        <w:rPr>
                          <w:rFonts w:cs="B Nazanin" w:hint="cs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EEF39FB" w14:textId="64C814F3" w:rsidR="00D25E55" w:rsidRPr="00F41692" w:rsidRDefault="00D25E55" w:rsidP="003E6B8B">
      <w:pPr>
        <w:bidi/>
        <w:jc w:val="center"/>
        <w:rPr>
          <w:rFonts w:ascii="Tahoma" w:hAnsi="Tahoma" w:cs="B Mitra"/>
          <w:b/>
          <w:bCs/>
          <w:color w:val="FF0000"/>
          <w:sz w:val="28"/>
          <w:szCs w:val="28"/>
        </w:rPr>
      </w:pPr>
      <w:r w:rsidRPr="00F41692">
        <w:rPr>
          <w:rFonts w:ascii="Tahoma" w:hAnsi="Tahoma" w:cs="B Mitra" w:hint="cs"/>
          <w:b/>
          <w:bCs/>
          <w:color w:val="FF0000"/>
          <w:sz w:val="28"/>
          <w:szCs w:val="28"/>
          <w:rtl/>
        </w:rPr>
        <w:t>فرم داوری</w:t>
      </w:r>
      <w:r w:rsidR="00310D20" w:rsidRPr="00F41692">
        <w:rPr>
          <w:rFonts w:ascii="Tahoma" w:hAnsi="Tahoma" w:cs="B Mitra" w:hint="cs"/>
          <w:b/>
          <w:bCs/>
          <w:color w:val="FF0000"/>
          <w:sz w:val="28"/>
          <w:szCs w:val="28"/>
          <w:rtl/>
        </w:rPr>
        <w:t xml:space="preserve"> </w:t>
      </w:r>
      <w:r w:rsidRPr="00F41692">
        <w:rPr>
          <w:rFonts w:ascii="Tahoma" w:hAnsi="Tahoma" w:cs="B Mitra" w:hint="cs"/>
          <w:b/>
          <w:bCs/>
          <w:color w:val="FF0000"/>
          <w:sz w:val="28"/>
          <w:szCs w:val="28"/>
          <w:rtl/>
        </w:rPr>
        <w:t xml:space="preserve">گزارش پایانی </w:t>
      </w:r>
      <w:r w:rsidR="003E6B8B">
        <w:rPr>
          <w:rFonts w:ascii="Tahoma" w:hAnsi="Tahoma" w:cs="B Mitra" w:hint="cs"/>
          <w:b/>
          <w:bCs/>
          <w:color w:val="FF0000"/>
          <w:sz w:val="28"/>
          <w:szCs w:val="28"/>
          <w:rtl/>
        </w:rPr>
        <w:t>فرصت مطالعاتی در جامعه و صنعت</w:t>
      </w:r>
    </w:p>
    <w:p w14:paraId="0A90152C" w14:textId="77777777" w:rsidR="00D25E55" w:rsidRDefault="00D25E55" w:rsidP="00D25E55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5488FB4C" w14:textId="09950892" w:rsidR="00B318CE" w:rsidRPr="003E6B8B" w:rsidRDefault="00B318CE" w:rsidP="00B318CE">
      <w:pPr>
        <w:bidi/>
        <w:spacing w:line="360" w:lineRule="auto"/>
        <w:ind w:left="283" w:right="426" w:hanging="283"/>
        <w:rPr>
          <w:rFonts w:ascii="Tahoma" w:hAnsi="Tahoma" w:cs="B Mitra"/>
          <w:b/>
          <w:bCs/>
          <w:color w:val="000000"/>
          <w:sz w:val="26"/>
          <w:szCs w:val="26"/>
          <w:rtl/>
          <w:lang w:bidi="fa-IR"/>
        </w:rPr>
      </w:pPr>
      <w:r w:rsidRPr="003E6B8B">
        <w:rPr>
          <w:rFonts w:ascii="Tahoma" w:hAnsi="Tahoma" w:cs="B Mitra" w:hint="cs"/>
          <w:b/>
          <w:bCs/>
          <w:color w:val="000000"/>
          <w:sz w:val="26"/>
          <w:szCs w:val="26"/>
          <w:rtl/>
          <w:lang w:bidi="fa-IR"/>
        </w:rPr>
        <w:t>عنوان</w:t>
      </w:r>
      <w:r w:rsidRPr="003E6B8B">
        <w:rPr>
          <w:rFonts w:ascii="Tahoma" w:hAnsi="Tahoma" w:cs="B Mitra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3E6B8B">
        <w:rPr>
          <w:rFonts w:ascii="Tahoma" w:hAnsi="Tahoma" w:cs="B Mitra" w:hint="cs"/>
          <w:b/>
          <w:bCs/>
          <w:color w:val="000000"/>
          <w:sz w:val="26"/>
          <w:szCs w:val="26"/>
          <w:rtl/>
          <w:lang w:bidi="fa-IR"/>
        </w:rPr>
        <w:t xml:space="preserve">طرح: </w:t>
      </w:r>
    </w:p>
    <w:p w14:paraId="35767D91" w14:textId="77777777" w:rsidR="003E6B8B" w:rsidRPr="000E395F" w:rsidRDefault="003E6B8B" w:rsidP="000E395F">
      <w:pPr>
        <w:bidi/>
        <w:ind w:left="283" w:right="426" w:hanging="283"/>
        <w:rPr>
          <w:rFonts w:ascii="Tahoma" w:hAnsi="Tahoma" w:cs="B Nazanin"/>
          <w:color w:val="000000"/>
          <w:rtl/>
          <w:lang w:bidi="fa-IR"/>
        </w:rPr>
      </w:pPr>
    </w:p>
    <w:p w14:paraId="7BF75239" w14:textId="5A1A4EFD" w:rsidR="003E6B8B" w:rsidRPr="000E395F" w:rsidRDefault="003E6B8B" w:rsidP="000E395F">
      <w:pPr>
        <w:pStyle w:val="ListParagraph"/>
        <w:numPr>
          <w:ilvl w:val="0"/>
          <w:numId w:val="5"/>
        </w:numPr>
        <w:bidi/>
        <w:spacing w:line="276" w:lineRule="auto"/>
        <w:ind w:left="425" w:right="426" w:hanging="142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وضعیت نگارش گزارش اعم از اصول نگارشی، ارجاعات و سایر موارد مرتبط رعایت شده است؟</w:t>
      </w:r>
    </w:p>
    <w:p w14:paraId="261D62EF" w14:textId="6A6462A1" w:rsidR="00B318CE" w:rsidRPr="000E395F" w:rsidRDefault="00B318CE" w:rsidP="000E395F">
      <w:pPr>
        <w:bidi/>
        <w:spacing w:line="276" w:lineRule="auto"/>
        <w:ind w:left="360" w:right="426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کاملاً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506939DF" w14:textId="77777777" w:rsidR="00B318CE" w:rsidRPr="000E395F" w:rsidRDefault="00B318CE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توضيح: </w:t>
      </w:r>
    </w:p>
    <w:p w14:paraId="6FDE120D" w14:textId="77777777" w:rsidR="00B318CE" w:rsidRPr="000E395F" w:rsidRDefault="00B318CE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38426637" w14:textId="66582BBD" w:rsidR="003E6B8B" w:rsidRPr="000E395F" w:rsidRDefault="00B318CE" w:rsidP="000E395F">
      <w:pPr>
        <w:pStyle w:val="ListParagraph"/>
        <w:numPr>
          <w:ilvl w:val="0"/>
          <w:numId w:val="5"/>
        </w:numPr>
        <w:bidi/>
        <w:spacing w:line="276" w:lineRule="auto"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مسأله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و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کلیات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مرتبط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تحقیق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خوبی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تبیین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شده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است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>؟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  </w:t>
      </w:r>
    </w:p>
    <w:p w14:paraId="33BB363C" w14:textId="2828B5D2" w:rsidR="00B318CE" w:rsidRPr="000E395F" w:rsidRDefault="00B318CE" w:rsidP="000E395F">
      <w:pPr>
        <w:bidi/>
        <w:spacing w:line="276" w:lineRule="auto"/>
        <w:ind w:left="360" w:right="426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ً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301C7B2F" w14:textId="77777777" w:rsidR="00B318CE" w:rsidRPr="000E395F" w:rsidRDefault="00B318CE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توضيح: </w:t>
      </w:r>
    </w:p>
    <w:p w14:paraId="13432F3B" w14:textId="2F881CA4" w:rsidR="00B318CE" w:rsidRPr="000E395F" w:rsidRDefault="00B318CE" w:rsidP="000E395F">
      <w:pPr>
        <w:bidi/>
        <w:spacing w:line="276" w:lineRule="auto"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030F14F6" w14:textId="54665992" w:rsidR="003E6B8B" w:rsidRPr="000E395F" w:rsidRDefault="00B318CE" w:rsidP="000E395F">
      <w:pPr>
        <w:pStyle w:val="ListParagraph"/>
        <w:numPr>
          <w:ilvl w:val="0"/>
          <w:numId w:val="5"/>
        </w:numPr>
        <w:bidi/>
        <w:spacing w:line="276" w:lineRule="auto"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روش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انجام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طرح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روشنی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بیان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شده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است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>؟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 xml:space="preserve"> </w:t>
      </w:r>
    </w:p>
    <w:p w14:paraId="1377A7BA" w14:textId="3CD41261" w:rsidR="00B318CE" w:rsidRPr="000E395F" w:rsidRDefault="00B318CE" w:rsidP="000E395F">
      <w:pPr>
        <w:bidi/>
        <w:spacing w:line="276" w:lineRule="auto"/>
        <w:ind w:left="360" w:right="426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ً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706A545F" w14:textId="77777777" w:rsidR="00B318CE" w:rsidRPr="000E395F" w:rsidRDefault="00B318CE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توضيح: </w:t>
      </w:r>
    </w:p>
    <w:p w14:paraId="3A33BD7E" w14:textId="77777777" w:rsidR="00B318CE" w:rsidRPr="000E395F" w:rsidRDefault="00B318CE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298D5040" w14:textId="38621DF9" w:rsidR="003E6B8B" w:rsidRPr="000E395F" w:rsidRDefault="00B318CE" w:rsidP="0094022D">
      <w:pPr>
        <w:pStyle w:val="ListParagraph"/>
        <w:numPr>
          <w:ilvl w:val="0"/>
          <w:numId w:val="5"/>
        </w:numPr>
        <w:bidi/>
        <w:spacing w:line="276" w:lineRule="auto"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آیا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نتایح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ارایه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شده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تامین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کننده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اهداف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مقرر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در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پیشنهاده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طرح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94022D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بوده </w:t>
      </w:r>
      <w:r w:rsidR="0094022D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و</w:t>
      </w:r>
      <w:r w:rsidR="0094022D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94022D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پیشنهادها</w:t>
      </w:r>
      <w:r w:rsidR="0094022D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94022D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مستخرج</w:t>
      </w:r>
      <w:r w:rsidR="0094022D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94022D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از</w:t>
      </w:r>
      <w:r w:rsidR="0094022D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94022D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یافته‏ها</w:t>
      </w:r>
      <w:r w:rsidR="0094022D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94022D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هست</w:t>
      </w:r>
      <w:r w:rsidR="0094022D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؟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</w:p>
    <w:p w14:paraId="6DF963B6" w14:textId="2ED1EBF4" w:rsidR="00B318CE" w:rsidRPr="000E395F" w:rsidRDefault="00B318CE" w:rsidP="000E395F">
      <w:pPr>
        <w:bidi/>
        <w:spacing w:line="276" w:lineRule="auto"/>
        <w:ind w:left="360" w:right="426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ً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13732E43" w14:textId="05513FAA" w:rsidR="00B318CE" w:rsidRPr="000E395F" w:rsidRDefault="00B318CE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توضيح: </w:t>
      </w:r>
    </w:p>
    <w:p w14:paraId="190402AD" w14:textId="77777777" w:rsidR="003E6B8B" w:rsidRPr="000E395F" w:rsidRDefault="003E6B8B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0D535EE6" w14:textId="526C6855" w:rsidR="003E6B8B" w:rsidRPr="000E395F" w:rsidRDefault="003E6B8B" w:rsidP="000E395F">
      <w:pPr>
        <w:pStyle w:val="ListParagraph"/>
        <w:numPr>
          <w:ilvl w:val="0"/>
          <w:numId w:val="5"/>
        </w:numPr>
        <w:bidi/>
        <w:spacing w:line="276" w:lineRule="auto"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آیا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در گزارش وضعیت موجود کارفرما، اعم از مسائل مهم و مشکلات آن بررسی شده است 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>؟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  </w:t>
      </w:r>
    </w:p>
    <w:p w14:paraId="532F2387" w14:textId="4655CBE1" w:rsidR="003E6B8B" w:rsidRPr="000E395F" w:rsidRDefault="003E6B8B" w:rsidP="000E395F">
      <w:pPr>
        <w:bidi/>
        <w:spacing w:line="276" w:lineRule="auto"/>
        <w:ind w:left="360" w:right="426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ً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5272DE77" w14:textId="49E756E0" w:rsidR="003E6B8B" w:rsidRPr="000E395F" w:rsidRDefault="003E6B8B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توضيح: </w:t>
      </w:r>
    </w:p>
    <w:p w14:paraId="4AFCB9C6" w14:textId="77777777" w:rsidR="003E6B8B" w:rsidRPr="000E395F" w:rsidRDefault="003E6B8B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73D91F4D" w14:textId="16B94586" w:rsidR="003E6B8B" w:rsidRPr="000E395F" w:rsidRDefault="003E6B8B" w:rsidP="0094022D">
      <w:pPr>
        <w:pStyle w:val="ListParagraph"/>
        <w:numPr>
          <w:ilvl w:val="0"/>
          <w:numId w:val="5"/>
        </w:numPr>
        <w:bidi/>
        <w:spacing w:line="276" w:lineRule="auto"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آیا</w:t>
      </w:r>
      <w:r w:rsidR="0094022D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پیشنهادی برای بهبود مسائل و مشکلات </w:t>
      </w:r>
      <w:r w:rsidR="0094022D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کارفرما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ارائه شده است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>؟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   </w:t>
      </w:r>
    </w:p>
    <w:p w14:paraId="1BCD4EB4" w14:textId="647B4137" w:rsidR="003E6B8B" w:rsidRPr="000E395F" w:rsidRDefault="003E6B8B" w:rsidP="000E395F">
      <w:pPr>
        <w:pStyle w:val="ListParagraph"/>
        <w:bidi/>
        <w:spacing w:line="276" w:lineRule="auto"/>
        <w:ind w:right="426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ً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2E511034" w14:textId="77777777" w:rsidR="003E6B8B" w:rsidRPr="000E395F" w:rsidRDefault="003E6B8B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توضيح: </w:t>
      </w:r>
    </w:p>
    <w:p w14:paraId="34A4E3F5" w14:textId="48BCAFB4" w:rsidR="00B318CE" w:rsidRDefault="00B318CE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09AD74C5" w14:textId="5E655E04" w:rsidR="000E395F" w:rsidRDefault="000E395F" w:rsidP="000E395F">
      <w:pPr>
        <w:bidi/>
        <w:spacing w:line="276" w:lineRule="auto"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57778E19" w14:textId="77777777" w:rsidR="00B318CE" w:rsidRPr="000E395F" w:rsidRDefault="00B318CE" w:rsidP="000E395F">
      <w:pPr>
        <w:bidi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0AEEE9B1" w14:textId="18BDF8D3" w:rsidR="003E6B8B" w:rsidRPr="000E395F" w:rsidRDefault="0094022D" w:rsidP="002222E3">
      <w:pPr>
        <w:pStyle w:val="ListParagraph"/>
        <w:numPr>
          <w:ilvl w:val="0"/>
          <w:numId w:val="5"/>
        </w:numPr>
        <w:bidi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آیا </w:t>
      </w:r>
      <w:r w:rsidR="002222E3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در گزارش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توصیه های سیاستی</w:t>
      </w:r>
      <w:r w:rsidR="002222E3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لازم برای بهبود شرابط کارفرما </w:t>
      </w:r>
      <w:bookmarkStart w:id="0" w:name="_GoBack"/>
      <w:bookmarkEnd w:id="0"/>
      <w:r w:rsidR="002222E3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داده شده است</w:t>
      </w:r>
      <w:r w:rsidR="00B318CE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>؟</w:t>
      </w:r>
      <w:r w:rsidR="00B318CE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 </w:t>
      </w:r>
    </w:p>
    <w:p w14:paraId="209348D9" w14:textId="7DD128AE" w:rsidR="00B318CE" w:rsidRPr="000E395F" w:rsidRDefault="00B318CE" w:rsidP="000E395F">
      <w:pPr>
        <w:pStyle w:val="ListParagraph"/>
        <w:bidi/>
        <w:ind w:right="426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ً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="00207E35" w:rsidRPr="000E395F">
        <w:rPr>
          <w:rFonts w:ascii="Tahoma" w:hAnsi="Tahoma" w:cs="B Nazanin"/>
          <w:color w:val="000000"/>
          <w:sz w:val="26"/>
          <w:szCs w:val="26"/>
          <w:lang w:bidi="fa-IR"/>
        </w:rPr>
        <w:t xml:space="preserve">        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4D5E78A9" w14:textId="20AF70CF" w:rsidR="00B318CE" w:rsidRDefault="00B318CE" w:rsidP="000E395F">
      <w:pPr>
        <w:bidi/>
        <w:ind w:left="283" w:right="426" w:hanging="283"/>
        <w:jc w:val="both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توضيح:</w:t>
      </w:r>
    </w:p>
    <w:p w14:paraId="05878AEC" w14:textId="77777777" w:rsidR="000E395F" w:rsidRPr="000E395F" w:rsidRDefault="000E395F" w:rsidP="000E395F">
      <w:pPr>
        <w:bidi/>
        <w:ind w:left="283" w:right="426" w:hanging="283"/>
        <w:jc w:val="both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13DFBDC1" w14:textId="77777777" w:rsidR="003E6B8B" w:rsidRPr="000E395F" w:rsidRDefault="003E6B8B" w:rsidP="000E395F">
      <w:pPr>
        <w:bidi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642CC48D" w14:textId="68BEB2F0" w:rsidR="003E6B8B" w:rsidRPr="000E395F" w:rsidRDefault="00B318CE" w:rsidP="000E395F">
      <w:pPr>
        <w:pStyle w:val="ListParagraph"/>
        <w:numPr>
          <w:ilvl w:val="0"/>
          <w:numId w:val="5"/>
        </w:numPr>
        <w:bidi/>
        <w:ind w:right="426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آیا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3E6B8B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این گزارش را برای چاپ و ارسال به کارفرما مناسب می دانید؟</w:t>
      </w:r>
      <w:r w:rsidR="000E395F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در صورت لزوم پیشنهادات خود را برای بهبود گزارش یادداشت فرمایید.</w:t>
      </w:r>
    </w:p>
    <w:p w14:paraId="5941A70A" w14:textId="77777777" w:rsidR="00B318CE" w:rsidRPr="000E395F" w:rsidRDefault="00B318CE" w:rsidP="000E395F">
      <w:pPr>
        <w:bidi/>
        <w:ind w:left="283" w:right="426" w:hanging="283"/>
        <w:jc w:val="center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کاملا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ً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تا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حدی</w:t>
      </w:r>
      <w:r w:rsidRPr="000E395F">
        <w:rPr>
          <w:rFonts w:ascii="Arial" w:hAnsi="Arial" w:cs="Arial" w:hint="cs"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/>
          <w:color w:val="000000"/>
          <w:sz w:val="26"/>
          <w:szCs w:val="26"/>
          <w:lang w:bidi="fa-IR"/>
        </w:rPr>
        <w:tab/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کم</w:t>
      </w:r>
      <w:r w:rsidRPr="000E395F">
        <w:rPr>
          <w:rFonts w:ascii="Tahoma" w:hAnsi="Tahoma" w:cs="B Nazanin" w:hint="cs"/>
          <w:color w:val="000000"/>
          <w:sz w:val="26"/>
          <w:szCs w:val="26"/>
          <w:lang w:bidi="fa-IR"/>
        </w:rPr>
        <w:t>□</w:t>
      </w:r>
    </w:p>
    <w:p w14:paraId="46B2231E" w14:textId="3BE92B6B" w:rsidR="00B318CE" w:rsidRDefault="00B318CE" w:rsidP="000E395F">
      <w:pPr>
        <w:bidi/>
        <w:ind w:left="283" w:right="426" w:hanging="283"/>
        <w:jc w:val="both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توضيح:</w:t>
      </w:r>
    </w:p>
    <w:p w14:paraId="7B337DBC" w14:textId="77777777" w:rsidR="000E395F" w:rsidRPr="000E395F" w:rsidRDefault="000E395F" w:rsidP="000E395F">
      <w:pPr>
        <w:bidi/>
        <w:ind w:left="283" w:right="426" w:hanging="283"/>
        <w:jc w:val="both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76A2B166" w14:textId="48DB1AA9" w:rsidR="003E6B8B" w:rsidRPr="000E395F" w:rsidRDefault="003E6B8B" w:rsidP="000E395F">
      <w:pPr>
        <w:bidi/>
        <w:ind w:left="283" w:right="426" w:hanging="283"/>
        <w:jc w:val="both"/>
        <w:rPr>
          <w:rFonts w:ascii="Tahoma" w:hAnsi="Tahoma" w:cs="B Nazanin"/>
          <w:color w:val="000000"/>
          <w:sz w:val="26"/>
          <w:szCs w:val="26"/>
          <w:lang w:bidi="fa-IR"/>
        </w:rPr>
      </w:pPr>
    </w:p>
    <w:p w14:paraId="189AA142" w14:textId="36F5F89C" w:rsidR="000E395F" w:rsidRPr="000E395F" w:rsidRDefault="000E395F" w:rsidP="000E395F">
      <w:pPr>
        <w:bidi/>
        <w:ind w:right="426"/>
        <w:jc w:val="both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3AFA12BC" w14:textId="77777777" w:rsidR="00B318CE" w:rsidRPr="000E395F" w:rsidRDefault="00B318CE" w:rsidP="000E395F">
      <w:pPr>
        <w:bidi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77A03F1A" w14:textId="77777777" w:rsidR="003E6B8B" w:rsidRPr="000E395F" w:rsidRDefault="003E6B8B" w:rsidP="000E395F">
      <w:pPr>
        <w:bidi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9</w:t>
      </w:r>
      <w:r w:rsidR="00B318CE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- گزارش</w:t>
      </w:r>
      <w:r w:rsidR="00B318CE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B318CE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به</w:t>
      </w:r>
      <w:r w:rsidR="00B318CE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B318CE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شکل</w:t>
      </w:r>
      <w:r w:rsidR="00B318CE"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B318CE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موجود:  </w:t>
      </w:r>
    </w:p>
    <w:p w14:paraId="26AD9229" w14:textId="016B9BA6" w:rsidR="00B318CE" w:rsidRPr="000E395F" w:rsidRDefault="00B318CE" w:rsidP="000E395F">
      <w:pPr>
        <w:bidi/>
        <w:ind w:left="283" w:right="426" w:hanging="283"/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 الف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)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مورد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تأیید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است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Arial" w:hAnsi="Arial" w:cs="Arial" w:hint="cs"/>
          <w:b/>
          <w:bCs/>
          <w:color w:val="000000"/>
          <w:sz w:val="26"/>
          <w:szCs w:val="26"/>
          <w:rtl/>
          <w:lang w:bidi="fa-IR"/>
        </w:rPr>
        <w:t>□</w:t>
      </w:r>
      <w:r w:rsidR="00E54F80"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E54F80"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ab/>
      </w:r>
      <w:r w:rsidR="003E6B8B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                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       </w:t>
      </w:r>
      <w:r w:rsidR="003E6B8B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     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  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ب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)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نیاز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به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انجام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اصلاحات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 بدون داوری مجدد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دارد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Arial" w:hAnsi="Arial" w:cs="Arial" w:hint="cs"/>
          <w:b/>
          <w:bCs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</w:p>
    <w:p w14:paraId="6BCCFCE4" w14:textId="27CD6819" w:rsidR="00B318CE" w:rsidRPr="000E395F" w:rsidRDefault="00B318CE" w:rsidP="000E395F">
      <w:pPr>
        <w:bidi/>
        <w:ind w:right="426"/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ج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) 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نیاز</w:t>
      </w:r>
      <w:r w:rsidR="00E54F80"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به</w:t>
      </w:r>
      <w:r w:rsidR="00E54F80"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انجام</w:t>
      </w:r>
      <w:r w:rsidR="00E54F80"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اصلاحات و داوری مجدد</w:t>
      </w:r>
      <w:r w:rsidR="00E54F80"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E54F80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دارد</w:t>
      </w:r>
      <w:r w:rsidR="00E54F80"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Arial" w:hAnsi="Arial" w:cs="Arial" w:hint="cs"/>
          <w:b/>
          <w:bCs/>
          <w:color w:val="000000"/>
          <w:sz w:val="26"/>
          <w:szCs w:val="26"/>
          <w:rtl/>
          <w:lang w:bidi="fa-IR"/>
        </w:rPr>
        <w:t>□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ab/>
      </w:r>
      <w:r w:rsidR="003E6B8B"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ab/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د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)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غیرقابل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قبول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rtl/>
          <w:lang w:bidi="fa-IR"/>
        </w:rPr>
        <w:t>است</w:t>
      </w:r>
      <w:r w:rsidRPr="000E395F">
        <w:rPr>
          <w:rFonts w:ascii="Tahoma" w:hAnsi="Tahoma" w:cs="B Nazanin"/>
          <w:b/>
          <w:bCs/>
          <w:color w:val="000000"/>
          <w:sz w:val="26"/>
          <w:szCs w:val="26"/>
          <w:lang w:bidi="fa-IR"/>
        </w:rPr>
        <w:t xml:space="preserve"> </w:t>
      </w:r>
      <w:r w:rsidRPr="000E395F">
        <w:rPr>
          <w:rFonts w:ascii="Tahoma" w:hAnsi="Tahoma" w:cs="B Nazanin" w:hint="cs"/>
          <w:b/>
          <w:bCs/>
          <w:color w:val="000000"/>
          <w:sz w:val="26"/>
          <w:szCs w:val="26"/>
          <w:lang w:bidi="fa-IR"/>
        </w:rPr>
        <w:t>□</w:t>
      </w:r>
    </w:p>
    <w:p w14:paraId="48CB5FF9" w14:textId="77777777" w:rsidR="003E6B8B" w:rsidRPr="000E395F" w:rsidRDefault="003E6B8B" w:rsidP="000E395F">
      <w:pPr>
        <w:bidi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14:paraId="7A11D9C1" w14:textId="71579A67" w:rsidR="00B318CE" w:rsidRPr="000E395F" w:rsidRDefault="00B318CE" w:rsidP="000E395F">
      <w:pPr>
        <w:bidi/>
        <w:ind w:left="283" w:right="426" w:hanging="283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توضیحات</w:t>
      </w:r>
      <w:r w:rsidRPr="000E395F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تکمیلی</w:t>
      </w:r>
      <w:r w:rsidR="008B3FFA" w:rsidRPr="000E395F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:</w:t>
      </w:r>
    </w:p>
    <w:p w14:paraId="1F772808" w14:textId="77777777" w:rsidR="00B318CE" w:rsidRPr="000E395F" w:rsidRDefault="00B318CE" w:rsidP="000E395F">
      <w:pPr>
        <w:bidi/>
        <w:rPr>
          <w:rFonts w:cs="B Nazanin"/>
          <w:sz w:val="26"/>
          <w:szCs w:val="26"/>
          <w:rtl/>
        </w:rPr>
      </w:pPr>
    </w:p>
    <w:p w14:paraId="39478F93" w14:textId="243F30A2" w:rsidR="00B318CE" w:rsidRPr="000E395F" w:rsidRDefault="00B318CE" w:rsidP="000E395F">
      <w:pPr>
        <w:bidi/>
        <w:jc w:val="both"/>
        <w:rPr>
          <w:rFonts w:ascii="Century" w:hAnsi="Century" w:cs="B Nazanin"/>
          <w:b/>
          <w:bCs/>
          <w:sz w:val="26"/>
          <w:szCs w:val="26"/>
          <w:rtl/>
        </w:rPr>
      </w:pPr>
      <w:r w:rsidRPr="000E395F">
        <w:rPr>
          <w:rFonts w:ascii="Century" w:hAnsi="Century" w:cs="B Nazanin" w:hint="cs"/>
          <w:b/>
          <w:bCs/>
          <w:sz w:val="26"/>
          <w:szCs w:val="26"/>
          <w:rtl/>
        </w:rPr>
        <w:t xml:space="preserve">               مشخصات </w:t>
      </w:r>
      <w:r w:rsidR="003E6B8B" w:rsidRPr="000E395F">
        <w:rPr>
          <w:rFonts w:ascii="Century" w:hAnsi="Century" w:cs="B Nazanin" w:hint="cs"/>
          <w:b/>
          <w:bCs/>
          <w:sz w:val="26"/>
          <w:szCs w:val="26"/>
          <w:rtl/>
        </w:rPr>
        <w:t>ناظر</w:t>
      </w:r>
      <w:r w:rsidRPr="000E395F">
        <w:rPr>
          <w:rFonts w:ascii="Century" w:hAnsi="Century"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80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40"/>
        <w:gridCol w:w="4674"/>
      </w:tblGrid>
      <w:tr w:rsidR="00B318CE" w:rsidRPr="000E395F" w14:paraId="0AA3BD58" w14:textId="77777777" w:rsidTr="003E6B8B">
        <w:trPr>
          <w:jc w:val="center"/>
        </w:trPr>
        <w:tc>
          <w:tcPr>
            <w:tcW w:w="3340" w:type="dxa"/>
          </w:tcPr>
          <w:p w14:paraId="095BDDFC" w14:textId="77777777" w:rsidR="00B318CE" w:rsidRPr="000E395F" w:rsidRDefault="00B318CE" w:rsidP="000E395F">
            <w:pPr>
              <w:pStyle w:val="BodyTex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674" w:type="dxa"/>
            <w:shd w:val="clear" w:color="auto" w:fill="auto"/>
          </w:tcPr>
          <w:p w14:paraId="245FCF63" w14:textId="77777777" w:rsidR="00B318CE" w:rsidRPr="000E395F" w:rsidRDefault="00B318CE" w:rsidP="000E395F">
            <w:pPr>
              <w:pStyle w:val="BodyTex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318CE" w:rsidRPr="000E395F" w14:paraId="3B4EF43E" w14:textId="77777777" w:rsidTr="003E6B8B">
        <w:trPr>
          <w:jc w:val="center"/>
        </w:trPr>
        <w:tc>
          <w:tcPr>
            <w:tcW w:w="3340" w:type="dxa"/>
          </w:tcPr>
          <w:p w14:paraId="46A38B2C" w14:textId="77777777" w:rsidR="00B318CE" w:rsidRPr="000E395F" w:rsidRDefault="00B318CE" w:rsidP="000E395F">
            <w:pPr>
              <w:pStyle w:val="BodyTex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مرتبه علمی:</w:t>
            </w:r>
          </w:p>
        </w:tc>
        <w:tc>
          <w:tcPr>
            <w:tcW w:w="4674" w:type="dxa"/>
            <w:shd w:val="clear" w:color="auto" w:fill="auto"/>
          </w:tcPr>
          <w:p w14:paraId="0B1EE54A" w14:textId="77777777" w:rsidR="00B318CE" w:rsidRPr="000E395F" w:rsidRDefault="00B318CE" w:rsidP="000E395F">
            <w:pPr>
              <w:pStyle w:val="BodyTex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318CE" w:rsidRPr="000E395F" w14:paraId="769A4122" w14:textId="77777777" w:rsidTr="003E6B8B">
        <w:trPr>
          <w:jc w:val="center"/>
        </w:trPr>
        <w:tc>
          <w:tcPr>
            <w:tcW w:w="3340" w:type="dxa"/>
          </w:tcPr>
          <w:p w14:paraId="5EFCB661" w14:textId="77777777" w:rsidR="00B318CE" w:rsidRPr="000E395F" w:rsidRDefault="00B318CE" w:rsidP="000E395F">
            <w:pPr>
              <w:pStyle w:val="BodyTex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تخصص:</w:t>
            </w:r>
          </w:p>
        </w:tc>
        <w:tc>
          <w:tcPr>
            <w:tcW w:w="4674" w:type="dxa"/>
            <w:shd w:val="clear" w:color="auto" w:fill="auto"/>
          </w:tcPr>
          <w:p w14:paraId="1FED887F" w14:textId="77777777" w:rsidR="00B318CE" w:rsidRPr="000E395F" w:rsidRDefault="00B318CE" w:rsidP="000E395F">
            <w:pPr>
              <w:pStyle w:val="BodyTex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318CE" w:rsidRPr="000E395F" w14:paraId="5CDD058E" w14:textId="77777777" w:rsidTr="003E6B8B">
        <w:trPr>
          <w:jc w:val="center"/>
        </w:trPr>
        <w:tc>
          <w:tcPr>
            <w:tcW w:w="3340" w:type="dxa"/>
          </w:tcPr>
          <w:p w14:paraId="16C19CC1" w14:textId="77777777" w:rsidR="00B318CE" w:rsidRPr="000E395F" w:rsidRDefault="00B318CE" w:rsidP="000E395F">
            <w:pPr>
              <w:pStyle w:val="BodyTex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 محل خدمت:</w:t>
            </w:r>
          </w:p>
        </w:tc>
        <w:tc>
          <w:tcPr>
            <w:tcW w:w="4674" w:type="dxa"/>
            <w:shd w:val="clear" w:color="auto" w:fill="auto"/>
          </w:tcPr>
          <w:p w14:paraId="1CA76511" w14:textId="77777777" w:rsidR="00B318CE" w:rsidRPr="000E395F" w:rsidRDefault="00B318CE" w:rsidP="000E395F">
            <w:pPr>
              <w:pStyle w:val="BodyTex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318CE" w:rsidRPr="000E395F" w14:paraId="0850CF70" w14:textId="77777777" w:rsidTr="003E6B8B">
        <w:trPr>
          <w:jc w:val="center"/>
        </w:trPr>
        <w:tc>
          <w:tcPr>
            <w:tcW w:w="3340" w:type="dxa"/>
          </w:tcPr>
          <w:p w14:paraId="262B0443" w14:textId="77777777" w:rsidR="00B318CE" w:rsidRPr="000E395F" w:rsidRDefault="00B318CE" w:rsidP="000E395F">
            <w:pPr>
              <w:pStyle w:val="BodyTex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4674" w:type="dxa"/>
            <w:shd w:val="clear" w:color="auto" w:fill="auto"/>
          </w:tcPr>
          <w:p w14:paraId="5B4F327D" w14:textId="77777777" w:rsidR="00B318CE" w:rsidRPr="000E395F" w:rsidRDefault="00B318CE" w:rsidP="000E395F">
            <w:pPr>
              <w:pStyle w:val="BodyTex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318CE" w:rsidRPr="000E395F" w14:paraId="7F4EA3A5" w14:textId="77777777" w:rsidTr="003E6B8B">
        <w:trPr>
          <w:jc w:val="center"/>
        </w:trPr>
        <w:tc>
          <w:tcPr>
            <w:tcW w:w="3340" w:type="dxa"/>
          </w:tcPr>
          <w:p w14:paraId="1F32AFFD" w14:textId="77777777" w:rsidR="00B318CE" w:rsidRPr="000E395F" w:rsidRDefault="00B318CE" w:rsidP="000E395F">
            <w:pPr>
              <w:pStyle w:val="BodyTex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بانک و شعبه:</w:t>
            </w:r>
          </w:p>
        </w:tc>
        <w:tc>
          <w:tcPr>
            <w:tcW w:w="4674" w:type="dxa"/>
            <w:shd w:val="clear" w:color="auto" w:fill="auto"/>
          </w:tcPr>
          <w:p w14:paraId="76964E81" w14:textId="77777777" w:rsidR="00B318CE" w:rsidRPr="000E395F" w:rsidRDefault="00B318CE" w:rsidP="000E395F">
            <w:pPr>
              <w:pStyle w:val="BodyTex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318CE" w:rsidRPr="000E395F" w14:paraId="4CDEB6BA" w14:textId="77777777" w:rsidTr="003E6B8B">
        <w:trPr>
          <w:jc w:val="center"/>
        </w:trPr>
        <w:tc>
          <w:tcPr>
            <w:tcW w:w="3340" w:type="dxa"/>
          </w:tcPr>
          <w:p w14:paraId="06E8E9A8" w14:textId="77777777" w:rsidR="00B318CE" w:rsidRPr="000E395F" w:rsidRDefault="00B318CE" w:rsidP="000E395F">
            <w:pPr>
              <w:pStyle w:val="BodyTex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حساب بانکی</w:t>
            </w:r>
            <w:r w:rsidR="008B3FFA"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(ترجیحا تجارت)</w:t>
            </w:r>
            <w:r w:rsidRPr="000E395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674" w:type="dxa"/>
            <w:shd w:val="clear" w:color="auto" w:fill="auto"/>
          </w:tcPr>
          <w:p w14:paraId="3058771F" w14:textId="77777777" w:rsidR="00B318CE" w:rsidRPr="000E395F" w:rsidRDefault="00B318CE" w:rsidP="000E395F">
            <w:pPr>
              <w:pStyle w:val="BodyTex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1714EEF1" w14:textId="77777777" w:rsidR="00B318CE" w:rsidRPr="000E395F" w:rsidRDefault="00B318CE" w:rsidP="000E395F">
      <w:pPr>
        <w:bidi/>
        <w:ind w:left="4320" w:firstLine="720"/>
        <w:jc w:val="center"/>
        <w:rPr>
          <w:rFonts w:ascii="Century" w:hAnsi="Century" w:cs="B Nazanin"/>
          <w:sz w:val="26"/>
          <w:szCs w:val="26"/>
          <w:rtl/>
        </w:rPr>
      </w:pPr>
    </w:p>
    <w:p w14:paraId="191F4036" w14:textId="77777777" w:rsidR="00B318CE" w:rsidRPr="000E395F" w:rsidRDefault="00B318CE" w:rsidP="000E395F">
      <w:pPr>
        <w:bidi/>
        <w:ind w:left="4320" w:firstLine="720"/>
        <w:jc w:val="center"/>
        <w:rPr>
          <w:rFonts w:ascii="Century" w:hAnsi="Century" w:cs="B Nazanin"/>
          <w:sz w:val="26"/>
          <w:szCs w:val="26"/>
          <w:rtl/>
        </w:rPr>
      </w:pPr>
      <w:r w:rsidRPr="000E395F">
        <w:rPr>
          <w:rFonts w:ascii="Century" w:hAnsi="Century" w:cs="B Nazanin" w:hint="cs"/>
          <w:sz w:val="26"/>
          <w:szCs w:val="26"/>
          <w:rtl/>
        </w:rPr>
        <w:t>امضاء:</w:t>
      </w:r>
    </w:p>
    <w:p w14:paraId="5EEF14FB" w14:textId="77777777" w:rsidR="00B318CE" w:rsidRPr="000E395F" w:rsidRDefault="00B318CE" w:rsidP="000E395F">
      <w:pPr>
        <w:bidi/>
        <w:ind w:left="4320" w:firstLine="720"/>
        <w:jc w:val="center"/>
        <w:rPr>
          <w:rFonts w:ascii="Century" w:hAnsi="Century" w:cs="B Nazanin"/>
          <w:sz w:val="26"/>
          <w:szCs w:val="26"/>
          <w:rtl/>
        </w:rPr>
      </w:pPr>
      <w:r w:rsidRPr="000E395F">
        <w:rPr>
          <w:rFonts w:ascii="Century" w:hAnsi="Century" w:cs="B Nazanin" w:hint="cs"/>
          <w:sz w:val="26"/>
          <w:szCs w:val="26"/>
          <w:rtl/>
        </w:rPr>
        <w:t>تاریخ:</w:t>
      </w:r>
    </w:p>
    <w:sectPr w:rsidR="00B318CE" w:rsidRPr="000E395F" w:rsidSect="00D73A9A">
      <w:headerReference w:type="default" r:id="rId10"/>
      <w:pgSz w:w="11907" w:h="16840" w:code="9"/>
      <w:pgMar w:top="1134" w:right="1134" w:bottom="1134" w:left="1134" w:header="709" w:footer="709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DD4B" w16cex:dateUtc="2021-03-06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757ACB" w16cid:durableId="23EDDD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328BE" w14:textId="77777777" w:rsidR="004F1562" w:rsidRDefault="004F1562" w:rsidP="00181CDD">
      <w:r>
        <w:separator/>
      </w:r>
    </w:p>
  </w:endnote>
  <w:endnote w:type="continuationSeparator" w:id="0">
    <w:p w14:paraId="0E312408" w14:textId="77777777" w:rsidR="004F1562" w:rsidRDefault="004F1562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2A9E" w14:textId="77777777" w:rsidR="004F1562" w:rsidRDefault="004F1562" w:rsidP="00181CDD">
      <w:r>
        <w:separator/>
      </w:r>
    </w:p>
  </w:footnote>
  <w:footnote w:type="continuationSeparator" w:id="0">
    <w:p w14:paraId="10522321" w14:textId="77777777" w:rsidR="004F1562" w:rsidRDefault="004F1562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D280" w14:textId="04A27C73" w:rsidR="00B0769A" w:rsidRPr="000F3292" w:rsidRDefault="00B0769A" w:rsidP="002638D6">
    <w:pPr>
      <w:pStyle w:val="Header"/>
      <w:bidi/>
      <w:jc w:val="right"/>
      <w:rPr>
        <w:rFonts w:cs="B Nazanin"/>
        <w:b/>
        <w:bCs/>
        <w:color w:val="C6D9F1"/>
        <w:sz w:val="18"/>
        <w:szCs w:val="18"/>
        <w:lang w:bidi="fa-IR"/>
      </w:rPr>
    </w:pPr>
    <w:r w:rsidRPr="000F3292">
      <w:rPr>
        <w:rFonts w:cs="B Nazanin" w:hint="cs"/>
        <w:b/>
        <w:bCs/>
        <w:color w:val="C6D9F1"/>
        <w:sz w:val="18"/>
        <w:szCs w:val="18"/>
        <w:rtl/>
        <w:lang w:bidi="fa-IR"/>
      </w:rPr>
      <w:t>تاریخ به</w:t>
    </w:r>
    <w:r w:rsidRPr="000F3292">
      <w:rPr>
        <w:rFonts w:cs="B Nazanin" w:hint="cs"/>
        <w:b/>
        <w:bCs/>
        <w:color w:val="C6D9F1"/>
        <w:sz w:val="18"/>
        <w:szCs w:val="18"/>
        <w:rtl/>
        <w:lang w:bidi="fa-IR"/>
      </w:rPr>
      <w:softHyphen/>
      <w:t xml:space="preserve">روزرسانی: </w:t>
    </w:r>
    <w:r>
      <w:rPr>
        <w:rFonts w:cs="B Nazanin" w:hint="cs"/>
        <w:b/>
        <w:bCs/>
        <w:color w:val="C6D9F1"/>
        <w:sz w:val="18"/>
        <w:szCs w:val="18"/>
        <w:rtl/>
        <w:lang w:bidi="fa-IR"/>
      </w:rPr>
      <w:t>12/12/1399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4644C"/>
    <w:multiLevelType w:val="hybridMultilevel"/>
    <w:tmpl w:val="F3EA0F28"/>
    <w:lvl w:ilvl="0" w:tplc="4BCC5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5"/>
    <w:rsid w:val="00000A69"/>
    <w:rsid w:val="00021CCD"/>
    <w:rsid w:val="0002678D"/>
    <w:rsid w:val="00027F19"/>
    <w:rsid w:val="000328F8"/>
    <w:rsid w:val="000418DC"/>
    <w:rsid w:val="00044727"/>
    <w:rsid w:val="00045141"/>
    <w:rsid w:val="00056702"/>
    <w:rsid w:val="00056EE6"/>
    <w:rsid w:val="00057B3E"/>
    <w:rsid w:val="00061BC5"/>
    <w:rsid w:val="000705CE"/>
    <w:rsid w:val="00082ED2"/>
    <w:rsid w:val="00084895"/>
    <w:rsid w:val="00087C75"/>
    <w:rsid w:val="000B08D2"/>
    <w:rsid w:val="000B0DD6"/>
    <w:rsid w:val="000D516D"/>
    <w:rsid w:val="000E1ACE"/>
    <w:rsid w:val="000E36F5"/>
    <w:rsid w:val="000E395F"/>
    <w:rsid w:val="000F127E"/>
    <w:rsid w:val="000F3292"/>
    <w:rsid w:val="000F362A"/>
    <w:rsid w:val="000F44FA"/>
    <w:rsid w:val="000F49F8"/>
    <w:rsid w:val="00126246"/>
    <w:rsid w:val="00130884"/>
    <w:rsid w:val="001425C1"/>
    <w:rsid w:val="0014542B"/>
    <w:rsid w:val="00146499"/>
    <w:rsid w:val="001532BB"/>
    <w:rsid w:val="00161E52"/>
    <w:rsid w:val="00164BDF"/>
    <w:rsid w:val="00166D35"/>
    <w:rsid w:val="00167504"/>
    <w:rsid w:val="00167A33"/>
    <w:rsid w:val="00181CDD"/>
    <w:rsid w:val="0019535A"/>
    <w:rsid w:val="001A59A4"/>
    <w:rsid w:val="001A6FE5"/>
    <w:rsid w:val="001B6246"/>
    <w:rsid w:val="001C085B"/>
    <w:rsid w:val="001C47BB"/>
    <w:rsid w:val="001C64D2"/>
    <w:rsid w:val="001D638A"/>
    <w:rsid w:val="001D6FB5"/>
    <w:rsid w:val="001E0E8A"/>
    <w:rsid w:val="001E158A"/>
    <w:rsid w:val="001E29D3"/>
    <w:rsid w:val="001E3D9D"/>
    <w:rsid w:val="001F5606"/>
    <w:rsid w:val="002027D9"/>
    <w:rsid w:val="00202A00"/>
    <w:rsid w:val="00207E35"/>
    <w:rsid w:val="002161E2"/>
    <w:rsid w:val="002214B7"/>
    <w:rsid w:val="002222E3"/>
    <w:rsid w:val="00222A4D"/>
    <w:rsid w:val="00235ED8"/>
    <w:rsid w:val="0023756C"/>
    <w:rsid w:val="002418E5"/>
    <w:rsid w:val="00243362"/>
    <w:rsid w:val="00243C6A"/>
    <w:rsid w:val="002638D6"/>
    <w:rsid w:val="00263C58"/>
    <w:rsid w:val="002657E4"/>
    <w:rsid w:val="00266191"/>
    <w:rsid w:val="00270617"/>
    <w:rsid w:val="0027335A"/>
    <w:rsid w:val="002772C5"/>
    <w:rsid w:val="0028249A"/>
    <w:rsid w:val="00286EF1"/>
    <w:rsid w:val="00292913"/>
    <w:rsid w:val="00295A91"/>
    <w:rsid w:val="002B5832"/>
    <w:rsid w:val="002B68E7"/>
    <w:rsid w:val="002C7A70"/>
    <w:rsid w:val="002E5105"/>
    <w:rsid w:val="002E6D7D"/>
    <w:rsid w:val="002F3C77"/>
    <w:rsid w:val="002F4537"/>
    <w:rsid w:val="002F4F66"/>
    <w:rsid w:val="003010D5"/>
    <w:rsid w:val="00301964"/>
    <w:rsid w:val="003031C9"/>
    <w:rsid w:val="00310D20"/>
    <w:rsid w:val="00327C94"/>
    <w:rsid w:val="003325BF"/>
    <w:rsid w:val="0033315C"/>
    <w:rsid w:val="00336F2F"/>
    <w:rsid w:val="0034447C"/>
    <w:rsid w:val="00353BC8"/>
    <w:rsid w:val="00354648"/>
    <w:rsid w:val="00362A29"/>
    <w:rsid w:val="003774A1"/>
    <w:rsid w:val="00377E07"/>
    <w:rsid w:val="003808A3"/>
    <w:rsid w:val="003808BA"/>
    <w:rsid w:val="00384B1A"/>
    <w:rsid w:val="00385468"/>
    <w:rsid w:val="003917A2"/>
    <w:rsid w:val="003931AD"/>
    <w:rsid w:val="0039388C"/>
    <w:rsid w:val="003A3559"/>
    <w:rsid w:val="003A57A1"/>
    <w:rsid w:val="003A77D3"/>
    <w:rsid w:val="003B240B"/>
    <w:rsid w:val="003C1B79"/>
    <w:rsid w:val="003C60C0"/>
    <w:rsid w:val="003D00F7"/>
    <w:rsid w:val="003D3DCC"/>
    <w:rsid w:val="003D469E"/>
    <w:rsid w:val="003D58D2"/>
    <w:rsid w:val="003D623A"/>
    <w:rsid w:val="003E6B8B"/>
    <w:rsid w:val="003F5583"/>
    <w:rsid w:val="004029C5"/>
    <w:rsid w:val="00403EED"/>
    <w:rsid w:val="00407E73"/>
    <w:rsid w:val="00411D27"/>
    <w:rsid w:val="004150C7"/>
    <w:rsid w:val="00416208"/>
    <w:rsid w:val="00433583"/>
    <w:rsid w:val="00443F10"/>
    <w:rsid w:val="0044731D"/>
    <w:rsid w:val="00447C87"/>
    <w:rsid w:val="00451164"/>
    <w:rsid w:val="00452E9D"/>
    <w:rsid w:val="00456A12"/>
    <w:rsid w:val="00457D7E"/>
    <w:rsid w:val="00490DBB"/>
    <w:rsid w:val="00492EC9"/>
    <w:rsid w:val="00495B09"/>
    <w:rsid w:val="004A3957"/>
    <w:rsid w:val="004A6675"/>
    <w:rsid w:val="004B1692"/>
    <w:rsid w:val="004B18BC"/>
    <w:rsid w:val="004D5115"/>
    <w:rsid w:val="004E028E"/>
    <w:rsid w:val="004E06B2"/>
    <w:rsid w:val="004F0674"/>
    <w:rsid w:val="004F1562"/>
    <w:rsid w:val="00501B42"/>
    <w:rsid w:val="005039EB"/>
    <w:rsid w:val="0050758A"/>
    <w:rsid w:val="00514006"/>
    <w:rsid w:val="005166FB"/>
    <w:rsid w:val="00521965"/>
    <w:rsid w:val="005220BB"/>
    <w:rsid w:val="00523283"/>
    <w:rsid w:val="00524F17"/>
    <w:rsid w:val="00527CA8"/>
    <w:rsid w:val="00542F0F"/>
    <w:rsid w:val="005569A1"/>
    <w:rsid w:val="005575E6"/>
    <w:rsid w:val="005577B5"/>
    <w:rsid w:val="00557936"/>
    <w:rsid w:val="00565A96"/>
    <w:rsid w:val="0057156F"/>
    <w:rsid w:val="005757C0"/>
    <w:rsid w:val="00582A3A"/>
    <w:rsid w:val="005857FD"/>
    <w:rsid w:val="00586808"/>
    <w:rsid w:val="005A0370"/>
    <w:rsid w:val="005B0ABD"/>
    <w:rsid w:val="005C51D1"/>
    <w:rsid w:val="005C56EB"/>
    <w:rsid w:val="005D14A0"/>
    <w:rsid w:val="005D201A"/>
    <w:rsid w:val="005D2CA1"/>
    <w:rsid w:val="005E5414"/>
    <w:rsid w:val="005E74A1"/>
    <w:rsid w:val="005F55E2"/>
    <w:rsid w:val="006015EE"/>
    <w:rsid w:val="00602356"/>
    <w:rsid w:val="00605734"/>
    <w:rsid w:val="00606494"/>
    <w:rsid w:val="006136B3"/>
    <w:rsid w:val="006170B7"/>
    <w:rsid w:val="00630382"/>
    <w:rsid w:val="00641234"/>
    <w:rsid w:val="00647C8B"/>
    <w:rsid w:val="006642BC"/>
    <w:rsid w:val="006733EB"/>
    <w:rsid w:val="006745F7"/>
    <w:rsid w:val="0067739D"/>
    <w:rsid w:val="00681C0C"/>
    <w:rsid w:val="00684C3D"/>
    <w:rsid w:val="00687649"/>
    <w:rsid w:val="00695980"/>
    <w:rsid w:val="006962B8"/>
    <w:rsid w:val="006A2A77"/>
    <w:rsid w:val="006B04DC"/>
    <w:rsid w:val="006B6401"/>
    <w:rsid w:val="006C1515"/>
    <w:rsid w:val="006C1CA7"/>
    <w:rsid w:val="006C1D17"/>
    <w:rsid w:val="006C6623"/>
    <w:rsid w:val="006C683A"/>
    <w:rsid w:val="006D69F7"/>
    <w:rsid w:val="006D77B1"/>
    <w:rsid w:val="006F111B"/>
    <w:rsid w:val="00700CE2"/>
    <w:rsid w:val="00702D45"/>
    <w:rsid w:val="0071592B"/>
    <w:rsid w:val="007206FC"/>
    <w:rsid w:val="00735F5B"/>
    <w:rsid w:val="00737495"/>
    <w:rsid w:val="00746A01"/>
    <w:rsid w:val="007519B8"/>
    <w:rsid w:val="00757B2F"/>
    <w:rsid w:val="00774CA8"/>
    <w:rsid w:val="00790550"/>
    <w:rsid w:val="007A7192"/>
    <w:rsid w:val="007A73FF"/>
    <w:rsid w:val="007B34BD"/>
    <w:rsid w:val="007B59CE"/>
    <w:rsid w:val="007C3DA1"/>
    <w:rsid w:val="007C74A4"/>
    <w:rsid w:val="007D1929"/>
    <w:rsid w:val="007D65EA"/>
    <w:rsid w:val="007E5956"/>
    <w:rsid w:val="007F01B6"/>
    <w:rsid w:val="007F0BE4"/>
    <w:rsid w:val="00801A1F"/>
    <w:rsid w:val="008106D7"/>
    <w:rsid w:val="008115DA"/>
    <w:rsid w:val="00835019"/>
    <w:rsid w:val="00841468"/>
    <w:rsid w:val="0084588D"/>
    <w:rsid w:val="00847844"/>
    <w:rsid w:val="00850657"/>
    <w:rsid w:val="00850C83"/>
    <w:rsid w:val="00850CC4"/>
    <w:rsid w:val="00862E38"/>
    <w:rsid w:val="008665D7"/>
    <w:rsid w:val="0087787C"/>
    <w:rsid w:val="008A042F"/>
    <w:rsid w:val="008A376E"/>
    <w:rsid w:val="008B1BB6"/>
    <w:rsid w:val="008B3FFA"/>
    <w:rsid w:val="008B43CA"/>
    <w:rsid w:val="008B4C73"/>
    <w:rsid w:val="008C7116"/>
    <w:rsid w:val="008C7F47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777C"/>
    <w:rsid w:val="009100D7"/>
    <w:rsid w:val="0091254C"/>
    <w:rsid w:val="009333EB"/>
    <w:rsid w:val="00933D5A"/>
    <w:rsid w:val="0094022D"/>
    <w:rsid w:val="009428A9"/>
    <w:rsid w:val="00944CE3"/>
    <w:rsid w:val="00946EDC"/>
    <w:rsid w:val="00955505"/>
    <w:rsid w:val="009818E7"/>
    <w:rsid w:val="00983755"/>
    <w:rsid w:val="00985346"/>
    <w:rsid w:val="00987B78"/>
    <w:rsid w:val="0099400E"/>
    <w:rsid w:val="009A1A52"/>
    <w:rsid w:val="009A41CB"/>
    <w:rsid w:val="009B15D6"/>
    <w:rsid w:val="009B29A5"/>
    <w:rsid w:val="009B5F95"/>
    <w:rsid w:val="009C1726"/>
    <w:rsid w:val="009D747B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3084"/>
    <w:rsid w:val="00A246D6"/>
    <w:rsid w:val="00A354FB"/>
    <w:rsid w:val="00A37FD4"/>
    <w:rsid w:val="00A446E6"/>
    <w:rsid w:val="00A4706D"/>
    <w:rsid w:val="00A51966"/>
    <w:rsid w:val="00A61F53"/>
    <w:rsid w:val="00A646FF"/>
    <w:rsid w:val="00A64E2B"/>
    <w:rsid w:val="00A65AE5"/>
    <w:rsid w:val="00A668F4"/>
    <w:rsid w:val="00A804A4"/>
    <w:rsid w:val="00A822FE"/>
    <w:rsid w:val="00A91096"/>
    <w:rsid w:val="00A959D5"/>
    <w:rsid w:val="00AA656B"/>
    <w:rsid w:val="00AA7A68"/>
    <w:rsid w:val="00AB41E2"/>
    <w:rsid w:val="00AC0984"/>
    <w:rsid w:val="00AD3115"/>
    <w:rsid w:val="00AD3999"/>
    <w:rsid w:val="00AD6EE9"/>
    <w:rsid w:val="00AE22D8"/>
    <w:rsid w:val="00AE5266"/>
    <w:rsid w:val="00AE55CD"/>
    <w:rsid w:val="00AE7A31"/>
    <w:rsid w:val="00B0769A"/>
    <w:rsid w:val="00B11AB3"/>
    <w:rsid w:val="00B200FC"/>
    <w:rsid w:val="00B228C0"/>
    <w:rsid w:val="00B22E18"/>
    <w:rsid w:val="00B2681F"/>
    <w:rsid w:val="00B318CE"/>
    <w:rsid w:val="00B343A7"/>
    <w:rsid w:val="00B3653C"/>
    <w:rsid w:val="00B61A73"/>
    <w:rsid w:val="00B66AD3"/>
    <w:rsid w:val="00B67EEC"/>
    <w:rsid w:val="00B70059"/>
    <w:rsid w:val="00B77A90"/>
    <w:rsid w:val="00B8085F"/>
    <w:rsid w:val="00B80BEE"/>
    <w:rsid w:val="00B8550A"/>
    <w:rsid w:val="00B863FF"/>
    <w:rsid w:val="00B94236"/>
    <w:rsid w:val="00B94A03"/>
    <w:rsid w:val="00BB450F"/>
    <w:rsid w:val="00BB718E"/>
    <w:rsid w:val="00BC2F0E"/>
    <w:rsid w:val="00BC4EF9"/>
    <w:rsid w:val="00BC6DFB"/>
    <w:rsid w:val="00BD5028"/>
    <w:rsid w:val="00BE0277"/>
    <w:rsid w:val="00BE5D9A"/>
    <w:rsid w:val="00C01884"/>
    <w:rsid w:val="00C06E05"/>
    <w:rsid w:val="00C16D87"/>
    <w:rsid w:val="00C2297F"/>
    <w:rsid w:val="00C31461"/>
    <w:rsid w:val="00C31E0B"/>
    <w:rsid w:val="00C35892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231B"/>
    <w:rsid w:val="00C8383A"/>
    <w:rsid w:val="00CA365B"/>
    <w:rsid w:val="00CB106C"/>
    <w:rsid w:val="00CB2782"/>
    <w:rsid w:val="00CB447C"/>
    <w:rsid w:val="00CB72FC"/>
    <w:rsid w:val="00CC413A"/>
    <w:rsid w:val="00CC7126"/>
    <w:rsid w:val="00CD0A7D"/>
    <w:rsid w:val="00CD3183"/>
    <w:rsid w:val="00CD4A03"/>
    <w:rsid w:val="00CD6E79"/>
    <w:rsid w:val="00CE3038"/>
    <w:rsid w:val="00CE4988"/>
    <w:rsid w:val="00CF2232"/>
    <w:rsid w:val="00CF5185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3BE1"/>
    <w:rsid w:val="00D24A2A"/>
    <w:rsid w:val="00D25E55"/>
    <w:rsid w:val="00D34754"/>
    <w:rsid w:val="00D447F4"/>
    <w:rsid w:val="00D55D8D"/>
    <w:rsid w:val="00D56438"/>
    <w:rsid w:val="00D57077"/>
    <w:rsid w:val="00D713A7"/>
    <w:rsid w:val="00D73A9A"/>
    <w:rsid w:val="00D73CEC"/>
    <w:rsid w:val="00D73E9D"/>
    <w:rsid w:val="00D74CD0"/>
    <w:rsid w:val="00D807F5"/>
    <w:rsid w:val="00D86C61"/>
    <w:rsid w:val="00D94998"/>
    <w:rsid w:val="00D94EC4"/>
    <w:rsid w:val="00D977AE"/>
    <w:rsid w:val="00DA09AF"/>
    <w:rsid w:val="00DA5E6B"/>
    <w:rsid w:val="00DA722B"/>
    <w:rsid w:val="00DB562C"/>
    <w:rsid w:val="00DB6CCA"/>
    <w:rsid w:val="00DB7721"/>
    <w:rsid w:val="00DC5874"/>
    <w:rsid w:val="00DD5015"/>
    <w:rsid w:val="00DD5A83"/>
    <w:rsid w:val="00DD5B68"/>
    <w:rsid w:val="00DE54E4"/>
    <w:rsid w:val="00DF49AE"/>
    <w:rsid w:val="00E04EE6"/>
    <w:rsid w:val="00E0556F"/>
    <w:rsid w:val="00E0603D"/>
    <w:rsid w:val="00E11C76"/>
    <w:rsid w:val="00E232F0"/>
    <w:rsid w:val="00E2506E"/>
    <w:rsid w:val="00E26A8E"/>
    <w:rsid w:val="00E37524"/>
    <w:rsid w:val="00E42533"/>
    <w:rsid w:val="00E473F1"/>
    <w:rsid w:val="00E50E43"/>
    <w:rsid w:val="00E50FC7"/>
    <w:rsid w:val="00E54F80"/>
    <w:rsid w:val="00E6201E"/>
    <w:rsid w:val="00E62E92"/>
    <w:rsid w:val="00E71AB0"/>
    <w:rsid w:val="00E732F8"/>
    <w:rsid w:val="00E75CC9"/>
    <w:rsid w:val="00E95B51"/>
    <w:rsid w:val="00E9711A"/>
    <w:rsid w:val="00E97D27"/>
    <w:rsid w:val="00EA1118"/>
    <w:rsid w:val="00EA4CC3"/>
    <w:rsid w:val="00EA7369"/>
    <w:rsid w:val="00EB5C01"/>
    <w:rsid w:val="00EB7A4B"/>
    <w:rsid w:val="00EB7AE3"/>
    <w:rsid w:val="00EC368A"/>
    <w:rsid w:val="00EC71AF"/>
    <w:rsid w:val="00ED1E59"/>
    <w:rsid w:val="00ED3C16"/>
    <w:rsid w:val="00ED42FF"/>
    <w:rsid w:val="00ED7B66"/>
    <w:rsid w:val="00EE208C"/>
    <w:rsid w:val="00EE4830"/>
    <w:rsid w:val="00EF01B8"/>
    <w:rsid w:val="00EF5A56"/>
    <w:rsid w:val="00EF7CC0"/>
    <w:rsid w:val="00F0026F"/>
    <w:rsid w:val="00F072D6"/>
    <w:rsid w:val="00F21D0E"/>
    <w:rsid w:val="00F22C51"/>
    <w:rsid w:val="00F23449"/>
    <w:rsid w:val="00F26017"/>
    <w:rsid w:val="00F26095"/>
    <w:rsid w:val="00F262D1"/>
    <w:rsid w:val="00F34389"/>
    <w:rsid w:val="00F41692"/>
    <w:rsid w:val="00F419DB"/>
    <w:rsid w:val="00F42183"/>
    <w:rsid w:val="00F471CA"/>
    <w:rsid w:val="00FA246C"/>
    <w:rsid w:val="00FC1055"/>
    <w:rsid w:val="00FC7D53"/>
    <w:rsid w:val="00FD0BD0"/>
    <w:rsid w:val="00FD16AD"/>
    <w:rsid w:val="00FE1599"/>
    <w:rsid w:val="00FE3A66"/>
    <w:rsid w:val="00FE4BB3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2C214CA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141"/>
    <w:pPr>
      <w:jc w:val="right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3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p</cp:lastModifiedBy>
  <cp:revision>5</cp:revision>
  <cp:lastPrinted>2021-09-26T08:35:00Z</cp:lastPrinted>
  <dcterms:created xsi:type="dcterms:W3CDTF">2021-09-26T09:05:00Z</dcterms:created>
  <dcterms:modified xsi:type="dcterms:W3CDTF">2021-09-26T08:49:00Z</dcterms:modified>
</cp:coreProperties>
</file>